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23D" w:rsidRPr="00BF6A76" w:rsidRDefault="00F0419C" w:rsidP="003D123D">
      <w:pPr>
        <w:tabs>
          <w:tab w:val="left" w:pos="1843"/>
        </w:tabs>
        <w:suppressAutoHyphens/>
        <w:spacing w:line="276" w:lineRule="auto"/>
        <w:jc w:val="center"/>
        <w:rPr>
          <w:b/>
        </w:rPr>
      </w:pPr>
      <w:r w:rsidRPr="00BF6A76">
        <w:rPr>
          <w:b/>
        </w:rPr>
        <w:t>TECHNINĖ SPECIFIKACIJA</w:t>
      </w:r>
    </w:p>
    <w:p w:rsidR="005C0250" w:rsidRPr="00BF6A76" w:rsidRDefault="005C0250" w:rsidP="003D123D">
      <w:pPr>
        <w:tabs>
          <w:tab w:val="left" w:pos="1843"/>
        </w:tabs>
        <w:suppressAutoHyphens/>
        <w:spacing w:line="276" w:lineRule="auto"/>
        <w:jc w:val="center"/>
        <w:rPr>
          <w:rFonts w:eastAsia="Calibri"/>
          <w:b/>
          <w:color w:val="7030A0"/>
          <w:lang w:val="lt-LT"/>
        </w:rPr>
      </w:pPr>
      <w:r w:rsidRPr="00BF6A76">
        <w:rPr>
          <w:rFonts w:eastAsia="Calibri"/>
          <w:b/>
          <w:lang w:val="lt-LT"/>
        </w:rPr>
        <w:t xml:space="preserve">DĖL </w:t>
      </w:r>
      <w:r w:rsidR="00B020A2" w:rsidRPr="00B020A2">
        <w:rPr>
          <w:b/>
          <w:bCs/>
        </w:rPr>
        <w:t>TERMOCIKLERI</w:t>
      </w:r>
      <w:r w:rsidR="0030085F">
        <w:rPr>
          <w:b/>
          <w:bCs/>
        </w:rPr>
        <w:t xml:space="preserve">O </w:t>
      </w:r>
      <w:r w:rsidR="00B020A2" w:rsidRPr="00B020A2">
        <w:rPr>
          <w:b/>
          <w:bCs/>
        </w:rPr>
        <w:t>(GRADIENTINIS)</w:t>
      </w:r>
    </w:p>
    <w:p w:rsidR="00803AFD" w:rsidRDefault="00803AFD" w:rsidP="00803AFD">
      <w:pPr>
        <w:suppressAutoHyphens/>
        <w:spacing w:line="276" w:lineRule="auto"/>
        <w:rPr>
          <w:rFonts w:eastAsia="Calibri"/>
          <w:b/>
          <w:lang w:val="lt-LT"/>
        </w:rPr>
      </w:pPr>
    </w:p>
    <w:p w:rsidR="003D123D" w:rsidRPr="00BF6A76" w:rsidRDefault="00A71EEF" w:rsidP="00803AFD">
      <w:pPr>
        <w:suppressAutoHyphens/>
        <w:spacing w:line="276" w:lineRule="auto"/>
        <w:rPr>
          <w:rFonts w:eastAsia="Calibri"/>
          <w:b/>
          <w:lang w:val="lt-LT"/>
        </w:rPr>
      </w:pPr>
      <w:r w:rsidRPr="00BF6A76">
        <w:rPr>
          <w:rFonts w:eastAsia="Calibri"/>
          <w:b/>
          <w:lang w:val="lt-LT"/>
        </w:rPr>
        <w:t>Reikalavimai sutarties vykdymui</w:t>
      </w:r>
    </w:p>
    <w:tbl>
      <w:tblPr>
        <w:tblW w:w="14345" w:type="dxa"/>
        <w:tblInd w:w="9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3775"/>
      </w:tblGrid>
      <w:tr w:rsidR="009D754B" w:rsidRPr="00BB185D" w:rsidTr="008A348A">
        <w:trPr>
          <w:trHeight w:val="58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b/>
                <w:sz w:val="20"/>
                <w:lang w:val="lt-LT"/>
              </w:rPr>
            </w:pPr>
            <w:r w:rsidRPr="009D754B">
              <w:rPr>
                <w:rFonts w:eastAsia="Calibri"/>
                <w:b/>
                <w:sz w:val="20"/>
                <w:lang w:val="lt-LT"/>
              </w:rPr>
              <w:t>Eil. Nr.</w:t>
            </w:r>
          </w:p>
        </w:tc>
        <w:tc>
          <w:tcPr>
            <w:tcW w:w="137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b/>
                <w:sz w:val="20"/>
                <w:lang w:val="lt-LT"/>
              </w:rPr>
            </w:pPr>
            <w:r w:rsidRPr="009D754B">
              <w:rPr>
                <w:rFonts w:eastAsia="Calibri"/>
                <w:b/>
                <w:sz w:val="20"/>
                <w:lang w:val="lt-LT"/>
              </w:rPr>
              <w:t xml:space="preserve">Reikalavimai </w:t>
            </w:r>
          </w:p>
        </w:tc>
      </w:tr>
      <w:tr w:rsidR="009D754B" w:rsidRPr="00BB185D" w:rsidTr="008A348A">
        <w:trPr>
          <w:trHeight w:val="22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numPr>
                <w:ilvl w:val="0"/>
                <w:numId w:val="31"/>
              </w:numPr>
              <w:suppressAutoHyphens/>
              <w:ind w:left="0" w:firstLine="0"/>
              <w:jc w:val="both"/>
              <w:rPr>
                <w:rFonts w:eastAsia="Calibri"/>
                <w:sz w:val="20"/>
                <w:lang w:val="lt-LT"/>
              </w:rPr>
            </w:pPr>
          </w:p>
        </w:tc>
        <w:tc>
          <w:tcPr>
            <w:tcW w:w="137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sz w:val="20"/>
                <w:lang w:val="lt-LT"/>
              </w:rPr>
            </w:pPr>
            <w:r w:rsidRPr="009D754B">
              <w:rPr>
                <w:rFonts w:eastAsia="Calibri"/>
                <w:sz w:val="20"/>
                <w:lang w:val="lt-LT"/>
              </w:rPr>
              <w:t xml:space="preserve">Įranga turi būti nauja, nenaudota, pristatoma originaliame gamykliniame įpakavime </w:t>
            </w:r>
            <w:r w:rsidRPr="009D754B">
              <w:rPr>
                <w:rFonts w:eastAsia="Calibri"/>
                <w:i/>
                <w:sz w:val="20"/>
                <w:lang w:val="lt-LT"/>
              </w:rPr>
              <w:t>„</w:t>
            </w:r>
            <w:proofErr w:type="spellStart"/>
            <w:r w:rsidRPr="009D754B">
              <w:rPr>
                <w:rFonts w:eastAsia="Calibri"/>
                <w:i/>
                <w:sz w:val="20"/>
                <w:lang w:val="lt-LT"/>
              </w:rPr>
              <w:t>brandnew</w:t>
            </w:r>
            <w:proofErr w:type="spellEnd"/>
            <w:r w:rsidRPr="009D754B">
              <w:rPr>
                <w:rFonts w:eastAsia="Calibri"/>
                <w:i/>
                <w:sz w:val="20"/>
                <w:lang w:val="lt-LT"/>
              </w:rPr>
              <w:t>“</w:t>
            </w:r>
            <w:r w:rsidRPr="009D754B">
              <w:rPr>
                <w:rFonts w:eastAsia="Calibri"/>
                <w:sz w:val="20"/>
                <w:lang w:val="lt-LT"/>
              </w:rPr>
              <w:t>.</w:t>
            </w:r>
          </w:p>
        </w:tc>
      </w:tr>
      <w:tr w:rsidR="009D754B" w:rsidRPr="00BF6A76" w:rsidTr="008A348A">
        <w:trPr>
          <w:trHeight w:val="205"/>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sz w:val="20"/>
                <w:lang w:val="lt-LT"/>
              </w:rPr>
            </w:pPr>
            <w:r w:rsidRPr="009D754B">
              <w:rPr>
                <w:rFonts w:eastAsia="Calibri"/>
                <w:sz w:val="20"/>
                <w:lang w:val="lt-LT"/>
              </w:rPr>
              <w:t>2.</w:t>
            </w:r>
          </w:p>
        </w:tc>
        <w:tc>
          <w:tcPr>
            <w:tcW w:w="137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sz w:val="20"/>
                <w:lang w:val="lt-LT"/>
              </w:rPr>
            </w:pPr>
            <w:r w:rsidRPr="009D754B">
              <w:rPr>
                <w:rFonts w:eastAsia="Calibri"/>
                <w:sz w:val="20"/>
                <w:lang w:val="lt-LT"/>
              </w:rPr>
              <w:t>Prekės turi turėti: CE ženklinimas</w:t>
            </w:r>
          </w:p>
        </w:tc>
      </w:tr>
      <w:tr w:rsidR="009D754B" w:rsidRPr="00BF6A76" w:rsidTr="008A348A">
        <w:trPr>
          <w:trHeight w:val="117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sz w:val="20"/>
                <w:lang w:val="lt-LT"/>
              </w:rPr>
            </w:pPr>
            <w:r w:rsidRPr="009D754B">
              <w:rPr>
                <w:rFonts w:eastAsia="Calibri"/>
                <w:sz w:val="20"/>
                <w:lang w:val="lt-LT"/>
              </w:rPr>
              <w:t>3.</w:t>
            </w:r>
          </w:p>
        </w:tc>
        <w:tc>
          <w:tcPr>
            <w:tcW w:w="137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4E24E5">
            <w:pPr>
              <w:suppressAutoHyphens/>
              <w:jc w:val="both"/>
              <w:rPr>
                <w:rFonts w:eastAsia="Calibri"/>
                <w:sz w:val="20"/>
                <w:lang w:val="lt-LT"/>
              </w:rPr>
            </w:pPr>
            <w:r w:rsidRPr="009D754B">
              <w:rPr>
                <w:rFonts w:eastAsia="Calibri"/>
                <w:sz w:val="20"/>
                <w:lang w:val="lt-LT"/>
              </w:rPr>
              <w:t xml:space="preserve">Garantinio laikotarpio metu garantuojamas nemokamas </w:t>
            </w:r>
            <w:proofErr w:type="spellStart"/>
            <w:r w:rsidRPr="009D754B">
              <w:rPr>
                <w:rFonts w:eastAsia="Calibri"/>
                <w:sz w:val="20"/>
                <w:lang w:val="lt-LT"/>
              </w:rPr>
              <w:t>termociklerio</w:t>
            </w:r>
            <w:proofErr w:type="spellEnd"/>
            <w:r w:rsidRPr="009D754B">
              <w:rPr>
                <w:rFonts w:eastAsia="Calibri"/>
                <w:sz w:val="20"/>
                <w:lang w:val="lt-LT"/>
              </w:rPr>
              <w:t xml:space="preserve"> remontas, įskaitant, bet neapsiribojant remontui atlikti reikalingas detales bei medžiagas, techninę apžiūrą bei techninės būklės patikrinimą (gamintojo rekomenduojamu periodiškumu), įskaitant techninei priežiūrai atlikti reikalingas detales ir medžiagas, taip pat tiekėjas garantuoja užtikrinti nenutrūkstamą </w:t>
            </w:r>
            <w:proofErr w:type="spellStart"/>
            <w:r w:rsidRPr="009D754B">
              <w:rPr>
                <w:rFonts w:eastAsia="Calibri"/>
                <w:sz w:val="20"/>
                <w:lang w:val="lt-LT"/>
              </w:rPr>
              <w:t>termociklerio</w:t>
            </w:r>
            <w:proofErr w:type="spellEnd"/>
            <w:r w:rsidRPr="009D754B">
              <w:rPr>
                <w:rFonts w:eastAsia="Calibri"/>
                <w:sz w:val="20"/>
                <w:lang w:val="lt-LT"/>
              </w:rPr>
              <w:t xml:space="preserve"> veikimą ir tinkamą funkcionavimą visą garantinio galiojimo terminą. </w:t>
            </w:r>
          </w:p>
          <w:p w:rsidR="009D754B" w:rsidRPr="009D754B" w:rsidRDefault="009D754B" w:rsidP="004E24E5">
            <w:pPr>
              <w:suppressAutoHyphens/>
              <w:jc w:val="both"/>
              <w:rPr>
                <w:rFonts w:eastAsia="Calibri"/>
                <w:sz w:val="20"/>
                <w:lang w:val="lt-LT"/>
              </w:rPr>
            </w:pPr>
            <w:r w:rsidRPr="009D754B">
              <w:rPr>
                <w:rFonts w:eastAsia="Calibri"/>
                <w:sz w:val="20"/>
                <w:lang w:val="lt-LT"/>
              </w:rPr>
              <w:t xml:space="preserve">Garantinio laikotarpio metu tiekėjas įsipareigoja užtikrinti ne vėliau kaip per 2 darbo dienas nuo pranešimo gavimo apie įrangos gedimą tiekėjo priskirto reikiamą kvalifikaciją turinčio specialisto atvykimą į Kauno kolegiją įrangos gedimui pašalinti. Nesant galimybės pašalinti įrangos gedimą per 2 paras tiekėjas privalo sugedusią (netinkamai veikiančią) įrangą laikinai pakeisti lygiaverte arba kitokiu būdu sudaryti sąlygas kokybiškai ir </w:t>
            </w:r>
            <w:proofErr w:type="spellStart"/>
            <w:r w:rsidRPr="009D754B">
              <w:rPr>
                <w:rFonts w:eastAsia="Calibri"/>
                <w:sz w:val="20"/>
                <w:lang w:val="lt-LT"/>
              </w:rPr>
              <w:t>savalaikiškai</w:t>
            </w:r>
            <w:proofErr w:type="spellEnd"/>
            <w:r w:rsidRPr="009D754B">
              <w:rPr>
                <w:rFonts w:eastAsia="Calibri"/>
                <w:sz w:val="20"/>
                <w:lang w:val="lt-LT"/>
              </w:rPr>
              <w:t xml:space="preserve"> atlikti tyrimus.</w:t>
            </w:r>
          </w:p>
        </w:tc>
      </w:tr>
      <w:tr w:rsidR="009D754B" w:rsidRPr="00BF6A76" w:rsidTr="008A348A">
        <w:trPr>
          <w:trHeight w:val="19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sz w:val="20"/>
                <w:lang w:val="lt-LT"/>
              </w:rPr>
            </w:pPr>
            <w:r w:rsidRPr="009D754B">
              <w:rPr>
                <w:rFonts w:eastAsia="Calibri"/>
                <w:sz w:val="20"/>
                <w:lang w:val="lt-LT"/>
              </w:rPr>
              <w:t>4.</w:t>
            </w:r>
          </w:p>
        </w:tc>
        <w:tc>
          <w:tcPr>
            <w:tcW w:w="137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sz w:val="20"/>
                <w:lang w:val="lt-LT"/>
              </w:rPr>
            </w:pPr>
            <w:r w:rsidRPr="009D754B">
              <w:rPr>
                <w:rFonts w:eastAsia="Calibri"/>
                <w:sz w:val="20"/>
                <w:lang w:val="lt-LT"/>
              </w:rPr>
              <w:t xml:space="preserve">Prekės pristatymo terminas – 2 mėnesiai nuo sutarties pasirašymo. </w:t>
            </w:r>
          </w:p>
        </w:tc>
      </w:tr>
      <w:tr w:rsidR="009D754B" w:rsidRPr="00BF6A76" w:rsidTr="008A348A">
        <w:trPr>
          <w:trHeight w:val="245"/>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sz w:val="20"/>
                <w:lang w:val="lt-LT"/>
              </w:rPr>
            </w:pPr>
            <w:r w:rsidRPr="009D754B">
              <w:rPr>
                <w:rFonts w:eastAsia="Calibri"/>
                <w:sz w:val="20"/>
                <w:lang w:val="lt-LT"/>
              </w:rPr>
              <w:t>5.</w:t>
            </w:r>
          </w:p>
        </w:tc>
        <w:tc>
          <w:tcPr>
            <w:tcW w:w="137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D754B" w:rsidRPr="009D754B" w:rsidRDefault="009D754B" w:rsidP="00743F01">
            <w:pPr>
              <w:suppressAutoHyphens/>
              <w:jc w:val="both"/>
              <w:rPr>
                <w:rFonts w:eastAsia="Calibri"/>
                <w:color w:val="7030A0"/>
                <w:sz w:val="20"/>
                <w:lang w:val="lt-LT"/>
              </w:rPr>
            </w:pPr>
            <w:r w:rsidRPr="009D754B">
              <w:rPr>
                <w:rFonts w:eastAsia="Calibri"/>
                <w:sz w:val="20"/>
                <w:lang w:val="lt-LT"/>
              </w:rPr>
              <w:t>Prekių galiojimo laikas turi būti ne mažesnis kaip 24 mėn. nuo pardavimo datos.</w:t>
            </w:r>
          </w:p>
        </w:tc>
      </w:tr>
    </w:tbl>
    <w:p w:rsidR="00B020A2" w:rsidRDefault="00B020A2" w:rsidP="003D123D">
      <w:pPr>
        <w:suppressAutoHyphens/>
        <w:spacing w:after="200" w:line="276" w:lineRule="auto"/>
        <w:rPr>
          <w:rFonts w:eastAsia="Calibri"/>
          <w:b/>
          <w:lang w:val="lt-LT"/>
        </w:rPr>
      </w:pPr>
    </w:p>
    <w:p w:rsidR="00803AFD" w:rsidRDefault="00803AFD" w:rsidP="00803AFD">
      <w:pPr>
        <w:suppressAutoHyphens/>
        <w:spacing w:line="276" w:lineRule="auto"/>
        <w:rPr>
          <w:rFonts w:eastAsia="Calibri"/>
          <w:b/>
          <w:lang w:val="lt-LT"/>
        </w:rPr>
      </w:pPr>
      <w:r>
        <w:rPr>
          <w:rFonts w:eastAsia="Calibri"/>
          <w:b/>
          <w:lang w:val="lt-LT"/>
        </w:rPr>
        <w:t xml:space="preserve">Aplinkosauginiai reikalavimai: </w:t>
      </w:r>
    </w:p>
    <w:tbl>
      <w:tblPr>
        <w:tblStyle w:val="Lentelstinklelis"/>
        <w:tblW w:w="14600" w:type="dxa"/>
        <w:tblInd w:w="846" w:type="dxa"/>
        <w:tblLook w:val="04A0" w:firstRow="1" w:lastRow="0" w:firstColumn="1" w:lastColumn="0" w:noHBand="0" w:noVBand="1"/>
      </w:tblPr>
      <w:tblGrid>
        <w:gridCol w:w="576"/>
        <w:gridCol w:w="6380"/>
        <w:gridCol w:w="7644"/>
      </w:tblGrid>
      <w:tr w:rsidR="00803AFD" w:rsidTr="00803AFD">
        <w:tc>
          <w:tcPr>
            <w:tcW w:w="576" w:type="dxa"/>
          </w:tcPr>
          <w:p w:rsidR="00803AFD" w:rsidRPr="00D44B6E" w:rsidRDefault="00803AFD" w:rsidP="00C71268">
            <w:pPr>
              <w:jc w:val="center"/>
              <w:rPr>
                <w:sz w:val="20"/>
                <w:szCs w:val="20"/>
                <w:lang w:val="lt-LT"/>
              </w:rPr>
            </w:pPr>
            <w:r>
              <w:rPr>
                <w:sz w:val="20"/>
                <w:szCs w:val="20"/>
                <w:lang w:val="lt-LT"/>
              </w:rPr>
              <w:t>1.</w:t>
            </w:r>
          </w:p>
        </w:tc>
        <w:tc>
          <w:tcPr>
            <w:tcW w:w="14024" w:type="dxa"/>
            <w:gridSpan w:val="2"/>
            <w:vAlign w:val="center"/>
          </w:tcPr>
          <w:p w:rsidR="00803AFD" w:rsidRPr="00D44B6E" w:rsidRDefault="00803AFD" w:rsidP="00C71268">
            <w:pPr>
              <w:rPr>
                <w:rFonts w:eastAsia="Calibri"/>
                <w:b/>
                <w:sz w:val="20"/>
                <w:szCs w:val="20"/>
              </w:rPr>
            </w:pPr>
            <w:r w:rsidRPr="00D44B6E">
              <w:rPr>
                <w:rFonts w:eastAsia="Calibri"/>
                <w:b/>
                <w:sz w:val="20"/>
                <w:szCs w:val="20"/>
                <w:lang w:val="lt-LT"/>
              </w:rPr>
              <w:t>Pakuotė</w:t>
            </w:r>
          </w:p>
        </w:tc>
      </w:tr>
      <w:tr w:rsidR="00803AFD" w:rsidTr="00803AFD">
        <w:tc>
          <w:tcPr>
            <w:tcW w:w="576" w:type="dxa"/>
          </w:tcPr>
          <w:p w:rsidR="00803AFD" w:rsidRPr="00D44B6E" w:rsidRDefault="00803AFD" w:rsidP="00C71268">
            <w:pPr>
              <w:jc w:val="center"/>
              <w:rPr>
                <w:sz w:val="20"/>
                <w:szCs w:val="20"/>
                <w:lang w:val="lt-LT"/>
              </w:rPr>
            </w:pPr>
            <w:r>
              <w:rPr>
                <w:sz w:val="20"/>
                <w:szCs w:val="20"/>
                <w:lang w:val="lt-LT"/>
              </w:rPr>
              <w:t>1</w:t>
            </w:r>
            <w:r w:rsidRPr="00D44B6E">
              <w:rPr>
                <w:sz w:val="20"/>
                <w:szCs w:val="20"/>
                <w:lang w:val="lt-LT"/>
              </w:rPr>
              <w:t>.1.</w:t>
            </w:r>
          </w:p>
        </w:tc>
        <w:tc>
          <w:tcPr>
            <w:tcW w:w="6380" w:type="dxa"/>
          </w:tcPr>
          <w:p w:rsidR="00803AFD" w:rsidRPr="00D44B6E" w:rsidRDefault="00803AFD" w:rsidP="00C71268">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FE (arba FE 40),</w:t>
                  </w:r>
                </w:p>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567" w:type="pct"/>
                </w:tcPr>
                <w:p w:rsidR="00803AFD" w:rsidRPr="00D44B6E" w:rsidRDefault="00803AFD" w:rsidP="00C71268">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1963" w:type="pct"/>
                </w:tcPr>
                <w:p w:rsidR="00803AFD" w:rsidRPr="00D44B6E" w:rsidRDefault="00803AFD" w:rsidP="00C71268">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567" w:type="pct"/>
                </w:tcPr>
                <w:p w:rsidR="00803AFD" w:rsidRPr="00D44B6E" w:rsidRDefault="00803AFD" w:rsidP="00C71268">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1963" w:type="pct"/>
                </w:tcPr>
                <w:p w:rsidR="00803AFD" w:rsidRPr="00D44B6E" w:rsidRDefault="00803AFD" w:rsidP="00C71268">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1963"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803AFD" w:rsidRPr="00D44B6E" w:rsidTr="00C71268">
              <w:tc>
                <w:tcPr>
                  <w:tcW w:w="469"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1963" w:type="pct"/>
                </w:tcPr>
                <w:p w:rsidR="00803AFD" w:rsidRPr="00D44B6E" w:rsidRDefault="00803AFD" w:rsidP="00C71268">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567" w:type="pct"/>
                </w:tcPr>
                <w:p w:rsidR="00803AFD" w:rsidRPr="00D44B6E" w:rsidRDefault="00803AFD" w:rsidP="00C71268">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rsidR="00803AFD" w:rsidRPr="00D44B6E" w:rsidRDefault="00803AFD" w:rsidP="00C71268">
            <w:pPr>
              <w:jc w:val="both"/>
              <w:rPr>
                <w:rFonts w:eastAsia="Calibri"/>
                <w:sz w:val="20"/>
                <w:szCs w:val="20"/>
                <w:lang w:val="lt-LT"/>
              </w:rPr>
            </w:pPr>
            <w:r w:rsidRPr="00D44B6E">
              <w:rPr>
                <w:rFonts w:eastAsia="Calibri"/>
                <w:sz w:val="20"/>
                <w:szCs w:val="20"/>
                <w:lang w:val="lt-LT"/>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644" w:type="dxa"/>
          </w:tcPr>
          <w:p w:rsidR="00803AFD" w:rsidRPr="00D44B6E" w:rsidRDefault="00803AFD" w:rsidP="00C71268">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rsidR="00803AFD" w:rsidRPr="00D44B6E" w:rsidRDefault="00803AFD" w:rsidP="00C71268">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rsidR="00803AFD" w:rsidRPr="00D44B6E" w:rsidRDefault="00803AFD" w:rsidP="00C71268">
            <w:pPr>
              <w:jc w:val="both"/>
              <w:rPr>
                <w:rFonts w:eastAsia="Calibri"/>
                <w:sz w:val="20"/>
                <w:szCs w:val="20"/>
                <w:u w:val="single"/>
                <w:lang w:val="lt-LT"/>
              </w:rPr>
            </w:pPr>
          </w:p>
          <w:p w:rsidR="00803AFD" w:rsidRPr="00D44B6E" w:rsidRDefault="00803AFD" w:rsidP="00C71268">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803AFD" w:rsidTr="00803AFD">
        <w:tc>
          <w:tcPr>
            <w:tcW w:w="576" w:type="dxa"/>
          </w:tcPr>
          <w:p w:rsidR="00803AFD" w:rsidRPr="00803AFD" w:rsidRDefault="00803AFD" w:rsidP="00C71268">
            <w:pPr>
              <w:jc w:val="center"/>
              <w:rPr>
                <w:b/>
                <w:sz w:val="20"/>
                <w:szCs w:val="20"/>
                <w:lang w:val="lt-LT"/>
              </w:rPr>
            </w:pPr>
            <w:r w:rsidRPr="00803AFD">
              <w:rPr>
                <w:b/>
                <w:sz w:val="20"/>
                <w:szCs w:val="20"/>
                <w:lang w:val="lt-LT"/>
              </w:rPr>
              <w:t xml:space="preserve">2. </w:t>
            </w:r>
          </w:p>
        </w:tc>
        <w:tc>
          <w:tcPr>
            <w:tcW w:w="14024" w:type="dxa"/>
            <w:gridSpan w:val="2"/>
          </w:tcPr>
          <w:p w:rsidR="00803AFD" w:rsidRPr="00803AFD" w:rsidRDefault="00803AFD" w:rsidP="00C71268">
            <w:pPr>
              <w:rPr>
                <w:rFonts w:eastAsia="Calibri"/>
                <w:b/>
                <w:sz w:val="20"/>
                <w:szCs w:val="20"/>
                <w:u w:val="single"/>
                <w:lang w:val="lt-LT"/>
              </w:rPr>
            </w:pPr>
            <w:proofErr w:type="spellStart"/>
            <w:r w:rsidRPr="00803AFD">
              <w:rPr>
                <w:rFonts w:eastAsia="Calibri"/>
                <w:b/>
                <w:sz w:val="20"/>
                <w:szCs w:val="20"/>
                <w:lang w:val="lt-LT"/>
              </w:rPr>
              <w:t>Termocikleris</w:t>
            </w:r>
            <w:proofErr w:type="spellEnd"/>
          </w:p>
        </w:tc>
      </w:tr>
      <w:tr w:rsidR="00803AFD" w:rsidTr="00803AFD">
        <w:tc>
          <w:tcPr>
            <w:tcW w:w="576" w:type="dxa"/>
          </w:tcPr>
          <w:p w:rsidR="00803AFD" w:rsidRDefault="00803AFD" w:rsidP="00C71268">
            <w:pPr>
              <w:jc w:val="center"/>
              <w:rPr>
                <w:sz w:val="20"/>
                <w:szCs w:val="20"/>
                <w:lang w:val="lt-LT"/>
              </w:rPr>
            </w:pPr>
            <w:r>
              <w:rPr>
                <w:sz w:val="20"/>
                <w:szCs w:val="20"/>
                <w:lang w:val="lt-LT"/>
              </w:rPr>
              <w:t>2.1.</w:t>
            </w:r>
          </w:p>
        </w:tc>
        <w:tc>
          <w:tcPr>
            <w:tcW w:w="6380" w:type="dxa"/>
          </w:tcPr>
          <w:p w:rsidR="00803AFD" w:rsidRPr="00D44B6E" w:rsidRDefault="00803AFD" w:rsidP="00C71268">
            <w:pPr>
              <w:tabs>
                <w:tab w:val="left" w:pos="1755"/>
              </w:tabs>
              <w:jc w:val="both"/>
              <w:rPr>
                <w:rFonts w:eastAsia="Calibri"/>
                <w:b/>
                <w:sz w:val="20"/>
                <w:szCs w:val="20"/>
                <w:lang w:val="lt-LT"/>
              </w:rPr>
            </w:pPr>
            <w:r w:rsidRPr="00D44B6E">
              <w:rPr>
                <w:color w:val="000000" w:themeColor="text1"/>
                <w:sz w:val="20"/>
                <w:lang w:val="lt-LT" w:eastAsia="lt-LT"/>
              </w:rPr>
              <w:t>Prekė yra tvirta, ilgaamžė, funkcionali, ji ar jos sudedamosios dalys tinka naudoti daug kartų ir (ar) lengvai pataisomos, ir (ar) pakeičiamos</w:t>
            </w:r>
            <w:r>
              <w:rPr>
                <w:color w:val="000000" w:themeColor="text1"/>
                <w:sz w:val="20"/>
                <w:lang w:val="lt-LT" w:eastAsia="lt-LT"/>
              </w:rPr>
              <w:t>.</w:t>
            </w:r>
          </w:p>
        </w:tc>
        <w:tc>
          <w:tcPr>
            <w:tcW w:w="7644" w:type="dxa"/>
          </w:tcPr>
          <w:p w:rsidR="00803AFD" w:rsidRDefault="00803AFD" w:rsidP="00C71268">
            <w:pPr>
              <w:jc w:val="both"/>
              <w:rPr>
                <w:rFonts w:eastAsia="Calibri"/>
                <w:sz w:val="20"/>
                <w:szCs w:val="20"/>
                <w:lang w:val="lt-LT"/>
              </w:rPr>
            </w:pPr>
            <w:r w:rsidRPr="00D44B6E">
              <w:rPr>
                <w:rFonts w:eastAsia="Calibri"/>
                <w:sz w:val="20"/>
                <w:szCs w:val="20"/>
                <w:lang w:val="lt-LT"/>
              </w:rPr>
              <w:t>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r>
              <w:rPr>
                <w:rFonts w:eastAsia="Calibri"/>
                <w:sz w:val="20"/>
                <w:szCs w:val="20"/>
                <w:lang w:val="lt-LT"/>
              </w:rPr>
              <w:t xml:space="preserve"> </w:t>
            </w:r>
          </w:p>
          <w:p w:rsidR="00803AFD" w:rsidRPr="00D44B6E" w:rsidRDefault="00803AFD" w:rsidP="00C71268">
            <w:pPr>
              <w:jc w:val="both"/>
              <w:rPr>
                <w:rFonts w:eastAsia="Calibri"/>
                <w:sz w:val="20"/>
                <w:szCs w:val="20"/>
                <w:lang w:val="lt-LT"/>
              </w:rPr>
            </w:pPr>
            <w:r w:rsidRPr="002653C0">
              <w:rPr>
                <w:rFonts w:eastAsia="Calibri"/>
                <w:sz w:val="20"/>
                <w:szCs w:val="20"/>
                <w:highlight w:val="yellow"/>
                <w:lang w:val="lt-LT"/>
              </w:rPr>
              <w:t>Atitiktį patvirtinantis dokumentas – tiekėjo deklaracija.</w:t>
            </w:r>
          </w:p>
        </w:tc>
      </w:tr>
    </w:tbl>
    <w:p w:rsidR="00803AFD" w:rsidRDefault="00803AFD" w:rsidP="003D123D">
      <w:pPr>
        <w:suppressAutoHyphens/>
        <w:spacing w:after="200" w:line="276" w:lineRule="auto"/>
        <w:rPr>
          <w:rFonts w:eastAsia="Calibri"/>
          <w:b/>
          <w:lang w:val="lt-LT"/>
        </w:rPr>
      </w:pPr>
    </w:p>
    <w:p w:rsidR="003D123D" w:rsidRPr="003D123D" w:rsidRDefault="009D754B" w:rsidP="00803AFD">
      <w:pPr>
        <w:suppressAutoHyphens/>
        <w:spacing w:line="276" w:lineRule="auto"/>
        <w:rPr>
          <w:rFonts w:eastAsia="Calibri"/>
          <w:b/>
          <w:lang w:val="lt-LT"/>
        </w:rPr>
      </w:pPr>
      <w:r>
        <w:rPr>
          <w:rFonts w:eastAsia="Calibri"/>
          <w:b/>
          <w:lang w:val="lt-LT"/>
        </w:rPr>
        <w:t>T</w:t>
      </w:r>
      <w:r w:rsidR="003D123D" w:rsidRPr="003D123D">
        <w:rPr>
          <w:rFonts w:eastAsia="Calibri"/>
          <w:b/>
          <w:lang w:val="lt-LT"/>
        </w:rPr>
        <w:t>echninė specifikacij</w:t>
      </w:r>
      <w:r w:rsidR="00A71EEF">
        <w:rPr>
          <w:rFonts w:eastAsia="Calibri"/>
          <w:b/>
          <w:lang w:val="lt-LT"/>
        </w:rPr>
        <w:t>a</w:t>
      </w:r>
      <w:r w:rsidR="00803AFD">
        <w:rPr>
          <w:rFonts w:eastAsia="Calibri"/>
          <w:b/>
          <w:lang w:val="lt-LT"/>
        </w:rPr>
        <w:t>:</w:t>
      </w:r>
    </w:p>
    <w:tbl>
      <w:tblPr>
        <w:tblW w:w="4755" w:type="pct"/>
        <w:tblInd w:w="95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4908"/>
        <w:gridCol w:w="9477"/>
      </w:tblGrid>
      <w:tr w:rsidR="003D123D" w:rsidRPr="003D123D" w:rsidTr="009D754B">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D123D" w:rsidRPr="009D754B" w:rsidRDefault="004300A7" w:rsidP="003D123D">
            <w:pPr>
              <w:suppressAutoHyphens/>
              <w:rPr>
                <w:rFonts w:eastAsia="Calibri"/>
                <w:b/>
                <w:bCs/>
                <w:color w:val="7030A0"/>
                <w:sz w:val="20"/>
                <w:szCs w:val="20"/>
                <w:lang w:val="lt-LT"/>
              </w:rPr>
            </w:pPr>
            <w:r w:rsidRPr="009D754B">
              <w:rPr>
                <w:b/>
                <w:i/>
                <w:sz w:val="20"/>
                <w:szCs w:val="20"/>
                <w:lang w:val="lt-LT"/>
              </w:rPr>
              <w:t>Pirkimo objektas</w:t>
            </w:r>
            <w:r w:rsidR="00C5299E" w:rsidRPr="009D754B">
              <w:rPr>
                <w:b/>
                <w:i/>
                <w:color w:val="7030A0"/>
                <w:sz w:val="20"/>
                <w:szCs w:val="20"/>
                <w:lang w:val="lt-LT"/>
              </w:rPr>
              <w:t xml:space="preserve"> </w:t>
            </w:r>
            <w:r w:rsidR="00C5299E" w:rsidRPr="009D754B">
              <w:rPr>
                <w:b/>
                <w:i/>
                <w:sz w:val="20"/>
                <w:szCs w:val="20"/>
                <w:lang w:val="lt-LT"/>
              </w:rPr>
              <w:t xml:space="preserve">- </w:t>
            </w:r>
            <w:proofErr w:type="spellStart"/>
            <w:r w:rsidR="00B020A2" w:rsidRPr="009D754B">
              <w:rPr>
                <w:b/>
                <w:i/>
                <w:sz w:val="20"/>
                <w:szCs w:val="20"/>
              </w:rPr>
              <w:t>Termocikleris</w:t>
            </w:r>
            <w:proofErr w:type="spellEnd"/>
            <w:r w:rsidR="00B020A2" w:rsidRPr="009D754B">
              <w:rPr>
                <w:b/>
                <w:i/>
                <w:sz w:val="20"/>
                <w:szCs w:val="20"/>
              </w:rPr>
              <w:t xml:space="preserve"> (</w:t>
            </w:r>
            <w:proofErr w:type="spellStart"/>
            <w:r w:rsidR="00B020A2" w:rsidRPr="009D754B">
              <w:rPr>
                <w:b/>
                <w:i/>
                <w:sz w:val="20"/>
                <w:szCs w:val="20"/>
              </w:rPr>
              <w:t>gradientinis</w:t>
            </w:r>
            <w:proofErr w:type="spellEnd"/>
            <w:r w:rsidR="00B020A2" w:rsidRPr="009D754B">
              <w:rPr>
                <w:b/>
                <w:i/>
                <w:sz w:val="20"/>
                <w:szCs w:val="20"/>
              </w:rPr>
              <w:t>)</w:t>
            </w:r>
          </w:p>
        </w:tc>
        <w:tc>
          <w:tcPr>
            <w:tcW w:w="962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D123D" w:rsidRPr="009D754B" w:rsidRDefault="003D123D" w:rsidP="003D123D">
            <w:pPr>
              <w:suppressAutoHyphens/>
              <w:ind w:left="35" w:hanging="10"/>
              <w:rPr>
                <w:rFonts w:eastAsia="Calibri"/>
                <w:b/>
                <w:sz w:val="20"/>
                <w:szCs w:val="20"/>
                <w:lang w:val="lt-LT"/>
              </w:rPr>
            </w:pPr>
            <w:r w:rsidRPr="009D754B">
              <w:rPr>
                <w:rFonts w:eastAsia="Calibri"/>
                <w:b/>
                <w:sz w:val="20"/>
                <w:szCs w:val="20"/>
                <w:lang w:val="lt-LT"/>
              </w:rPr>
              <w:t>Kiekis</w:t>
            </w:r>
            <w:r w:rsidR="00671742" w:rsidRPr="009D754B">
              <w:rPr>
                <w:rFonts w:eastAsia="Calibri"/>
                <w:b/>
                <w:sz w:val="20"/>
                <w:szCs w:val="20"/>
                <w:lang w:val="lt-LT"/>
              </w:rPr>
              <w:t xml:space="preserve"> - </w:t>
            </w:r>
            <w:r w:rsidRPr="009D754B">
              <w:rPr>
                <w:rFonts w:eastAsia="Calibri"/>
                <w:b/>
                <w:sz w:val="20"/>
                <w:szCs w:val="20"/>
                <w:lang w:val="lt-LT"/>
              </w:rPr>
              <w:t xml:space="preserve"> </w:t>
            </w:r>
            <w:r w:rsidR="00C34D8C" w:rsidRPr="009D754B">
              <w:rPr>
                <w:rFonts w:eastAsia="Calibri"/>
                <w:b/>
                <w:sz w:val="20"/>
                <w:szCs w:val="20"/>
                <w:lang w:val="lt-LT"/>
              </w:rPr>
              <w:t>1</w:t>
            </w:r>
            <w:r w:rsidR="00C5299E" w:rsidRPr="009D754B">
              <w:rPr>
                <w:rFonts w:eastAsia="Calibri"/>
                <w:b/>
                <w:sz w:val="20"/>
                <w:szCs w:val="20"/>
                <w:lang w:val="lt-LT"/>
              </w:rPr>
              <w:t>vnt.</w:t>
            </w:r>
          </w:p>
        </w:tc>
      </w:tr>
      <w:tr w:rsidR="0032415A" w:rsidRPr="003D123D" w:rsidTr="009D754B">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9D754B" w:rsidRDefault="0032415A" w:rsidP="0032415A">
            <w:pPr>
              <w:suppressAutoHyphens/>
              <w:rPr>
                <w:rFonts w:eastAsia="Calibri"/>
                <w:b/>
                <w:bCs/>
                <w:sz w:val="20"/>
                <w:szCs w:val="20"/>
                <w:lang w:val="lt-LT"/>
              </w:rPr>
            </w:pPr>
            <w:r w:rsidRPr="009D754B">
              <w:rPr>
                <w:rFonts w:eastAsia="Calibri"/>
                <w:b/>
                <w:bCs/>
                <w:sz w:val="20"/>
                <w:szCs w:val="20"/>
                <w:lang w:val="lt-LT"/>
              </w:rPr>
              <w:t>Gamintojas:</w:t>
            </w:r>
          </w:p>
        </w:tc>
        <w:tc>
          <w:tcPr>
            <w:tcW w:w="962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9D754B" w:rsidRDefault="0032415A" w:rsidP="0032415A">
            <w:pPr>
              <w:suppressAutoHyphens/>
              <w:ind w:left="35" w:hanging="10"/>
              <w:rPr>
                <w:rFonts w:eastAsia="Calibri"/>
                <w:b/>
                <w:i/>
                <w:color w:val="FF0000"/>
                <w:sz w:val="20"/>
                <w:szCs w:val="20"/>
                <w:lang w:val="lt-LT"/>
              </w:rPr>
            </w:pPr>
            <w:r w:rsidRPr="009D754B">
              <w:rPr>
                <w:rFonts w:eastAsia="Calibri"/>
                <w:b/>
                <w:i/>
                <w:color w:val="FF0000"/>
                <w:sz w:val="20"/>
                <w:szCs w:val="20"/>
                <w:lang w:val="lt-LT"/>
              </w:rPr>
              <w:t>Nurodo tiekėjas</w:t>
            </w:r>
            <w:r w:rsidR="006C3615" w:rsidRPr="009D754B">
              <w:rPr>
                <w:rFonts w:eastAsia="Calibri"/>
                <w:b/>
                <w:i/>
                <w:color w:val="FF0000"/>
                <w:sz w:val="20"/>
                <w:szCs w:val="20"/>
                <w:lang w:val="lt-LT"/>
              </w:rPr>
              <w:t xml:space="preserve"> teikdamas pasiūlymą</w:t>
            </w:r>
          </w:p>
        </w:tc>
      </w:tr>
      <w:tr w:rsidR="0032415A" w:rsidRPr="003D123D" w:rsidTr="009D754B">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9D754B" w:rsidRDefault="0032415A" w:rsidP="0032415A">
            <w:pPr>
              <w:suppressAutoHyphens/>
              <w:rPr>
                <w:rFonts w:eastAsia="Calibri"/>
                <w:b/>
                <w:bCs/>
                <w:sz w:val="20"/>
                <w:szCs w:val="20"/>
                <w:lang w:val="lt-LT"/>
              </w:rPr>
            </w:pPr>
            <w:r w:rsidRPr="009D754B">
              <w:rPr>
                <w:rFonts w:eastAsia="Calibri"/>
                <w:b/>
                <w:bCs/>
                <w:sz w:val="20"/>
                <w:szCs w:val="20"/>
                <w:lang w:val="lt-LT"/>
              </w:rPr>
              <w:t>Modelis:</w:t>
            </w:r>
          </w:p>
        </w:tc>
        <w:tc>
          <w:tcPr>
            <w:tcW w:w="962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9D754B" w:rsidRDefault="0032415A" w:rsidP="0032415A">
            <w:pPr>
              <w:suppressAutoHyphens/>
              <w:ind w:left="35" w:hanging="10"/>
              <w:rPr>
                <w:rFonts w:eastAsia="Calibri"/>
                <w:b/>
                <w:i/>
                <w:color w:val="FF0000"/>
                <w:sz w:val="20"/>
                <w:szCs w:val="20"/>
                <w:lang w:val="lt-LT"/>
              </w:rPr>
            </w:pPr>
            <w:r w:rsidRPr="009D754B">
              <w:rPr>
                <w:rFonts w:eastAsia="Calibri"/>
                <w:b/>
                <w:i/>
                <w:color w:val="FF0000"/>
                <w:sz w:val="20"/>
                <w:szCs w:val="20"/>
                <w:lang w:val="lt-LT"/>
              </w:rPr>
              <w:t>Nurodo tiekėjas</w:t>
            </w:r>
            <w:r w:rsidR="006C3615" w:rsidRPr="009D754B">
              <w:rPr>
                <w:rFonts w:eastAsia="Calibri"/>
                <w:b/>
                <w:i/>
                <w:color w:val="FF0000"/>
                <w:sz w:val="20"/>
                <w:szCs w:val="20"/>
                <w:lang w:val="lt-LT"/>
              </w:rPr>
              <w:t xml:space="preserve"> teikdamas pasiūlymą</w:t>
            </w:r>
          </w:p>
        </w:tc>
      </w:tr>
      <w:tr w:rsidR="0032415A" w:rsidRPr="003D123D" w:rsidTr="009D754B">
        <w:trPr>
          <w:trHeight w:val="53"/>
        </w:trPr>
        <w:tc>
          <w:tcPr>
            <w:tcW w:w="14600"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rsidR="0032415A" w:rsidRPr="009D754B" w:rsidRDefault="0032415A" w:rsidP="0081529C">
            <w:pPr>
              <w:suppressAutoHyphens/>
              <w:ind w:left="35" w:hanging="10"/>
              <w:rPr>
                <w:rFonts w:eastAsia="Calibri"/>
                <w:b/>
                <w:sz w:val="20"/>
                <w:szCs w:val="20"/>
                <w:lang w:val="lt-LT" w:eastAsia="lt-LT"/>
              </w:rPr>
            </w:pPr>
            <w:r w:rsidRPr="009D754B">
              <w:rPr>
                <w:rFonts w:eastAsia="Calibri"/>
                <w:b/>
                <w:sz w:val="20"/>
                <w:szCs w:val="20"/>
                <w:lang w:val="lt-LT" w:eastAsia="lt-LT"/>
              </w:rPr>
              <w:t>Specifikacija:</w:t>
            </w:r>
          </w:p>
          <w:tbl>
            <w:tblPr>
              <w:tblW w:w="1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232"/>
              <w:gridCol w:w="3722"/>
              <w:gridCol w:w="2693"/>
              <w:gridCol w:w="2604"/>
              <w:gridCol w:w="2357"/>
            </w:tblGrid>
            <w:tr w:rsidR="0032415A" w:rsidRPr="009D754B" w:rsidTr="008A348A">
              <w:trPr>
                <w:trHeight w:val="263"/>
              </w:trPr>
              <w:tc>
                <w:tcPr>
                  <w:tcW w:w="631" w:type="dxa"/>
                  <w:vMerge w:val="restart"/>
                  <w:tcBorders>
                    <w:top w:val="single" w:sz="4" w:space="0" w:color="auto"/>
                    <w:left w:val="single" w:sz="4" w:space="0" w:color="auto"/>
                    <w:right w:val="single" w:sz="4" w:space="0" w:color="auto"/>
                  </w:tcBorders>
                  <w:shd w:val="clear" w:color="auto" w:fill="auto"/>
                  <w:hideMark/>
                </w:tcPr>
                <w:p w:rsidR="0032415A" w:rsidRPr="009D754B" w:rsidRDefault="0032415A" w:rsidP="0032415A">
                  <w:pPr>
                    <w:rPr>
                      <w:b/>
                      <w:bCs/>
                      <w:noProof/>
                      <w:color w:val="000000"/>
                      <w:sz w:val="20"/>
                      <w:szCs w:val="20"/>
                      <w:lang w:val="lt-LT"/>
                    </w:rPr>
                  </w:pPr>
                  <w:r w:rsidRPr="009D754B">
                    <w:rPr>
                      <w:b/>
                      <w:bCs/>
                      <w:noProof/>
                      <w:color w:val="000000"/>
                      <w:sz w:val="20"/>
                      <w:szCs w:val="20"/>
                      <w:lang w:val="lt-LT"/>
                    </w:rPr>
                    <w:t xml:space="preserve">Eil. </w:t>
                  </w:r>
                  <w:r w:rsidR="008A348A">
                    <w:rPr>
                      <w:b/>
                      <w:bCs/>
                      <w:noProof/>
                      <w:color w:val="000000"/>
                      <w:sz w:val="20"/>
                      <w:szCs w:val="20"/>
                      <w:lang w:val="lt-LT"/>
                    </w:rPr>
                    <w:t>N</w:t>
                  </w:r>
                  <w:r w:rsidRPr="009D754B">
                    <w:rPr>
                      <w:b/>
                      <w:bCs/>
                      <w:noProof/>
                      <w:color w:val="000000"/>
                      <w:sz w:val="20"/>
                      <w:szCs w:val="20"/>
                      <w:lang w:val="lt-LT"/>
                    </w:rPr>
                    <w:t>r.</w:t>
                  </w:r>
                </w:p>
              </w:tc>
              <w:tc>
                <w:tcPr>
                  <w:tcW w:w="2232" w:type="dxa"/>
                  <w:vMerge w:val="restart"/>
                  <w:tcBorders>
                    <w:top w:val="single" w:sz="4" w:space="0" w:color="auto"/>
                    <w:left w:val="single" w:sz="4" w:space="0" w:color="auto"/>
                    <w:right w:val="single" w:sz="4" w:space="0" w:color="auto"/>
                  </w:tcBorders>
                  <w:shd w:val="clear" w:color="auto" w:fill="auto"/>
                  <w:hideMark/>
                </w:tcPr>
                <w:p w:rsidR="0032415A" w:rsidRPr="009D754B" w:rsidRDefault="0032415A" w:rsidP="0032415A">
                  <w:pPr>
                    <w:rPr>
                      <w:b/>
                      <w:bCs/>
                      <w:noProof/>
                      <w:color w:val="000000"/>
                      <w:sz w:val="20"/>
                      <w:szCs w:val="20"/>
                      <w:lang w:val="lt-LT"/>
                    </w:rPr>
                  </w:pPr>
                  <w:r w:rsidRPr="009D754B">
                    <w:rPr>
                      <w:b/>
                      <w:noProof/>
                      <w:color w:val="000000"/>
                      <w:sz w:val="20"/>
                      <w:szCs w:val="20"/>
                      <w:lang w:val="lt-LT"/>
                    </w:rPr>
                    <w:t>Rodiklis</w:t>
                  </w:r>
                  <w:r w:rsidR="00116AD5" w:rsidRPr="009D754B">
                    <w:rPr>
                      <w:b/>
                      <w:noProof/>
                      <w:color w:val="000000"/>
                      <w:sz w:val="20"/>
                      <w:szCs w:val="20"/>
                      <w:lang w:val="lt-LT"/>
                    </w:rPr>
                    <w:t>*</w:t>
                  </w:r>
                </w:p>
              </w:tc>
              <w:tc>
                <w:tcPr>
                  <w:tcW w:w="3722" w:type="dxa"/>
                  <w:vMerge w:val="restart"/>
                  <w:tcBorders>
                    <w:top w:val="single" w:sz="4" w:space="0" w:color="auto"/>
                    <w:left w:val="single" w:sz="4" w:space="0" w:color="auto"/>
                    <w:right w:val="single" w:sz="4" w:space="0" w:color="auto"/>
                  </w:tcBorders>
                  <w:shd w:val="clear" w:color="auto" w:fill="auto"/>
                  <w:hideMark/>
                </w:tcPr>
                <w:p w:rsidR="0032415A" w:rsidRPr="009D754B" w:rsidRDefault="0032415A" w:rsidP="0032415A">
                  <w:pPr>
                    <w:rPr>
                      <w:b/>
                      <w:bCs/>
                      <w:noProof/>
                      <w:color w:val="000000"/>
                      <w:sz w:val="20"/>
                      <w:szCs w:val="20"/>
                      <w:lang w:val="lt-LT"/>
                    </w:rPr>
                  </w:pPr>
                  <w:r w:rsidRPr="009D754B">
                    <w:rPr>
                      <w:b/>
                      <w:bCs/>
                      <w:noProof/>
                      <w:color w:val="000000"/>
                      <w:sz w:val="20"/>
                      <w:szCs w:val="20"/>
                      <w:lang w:val="lt-LT"/>
                    </w:rPr>
                    <w:t>Reikalaujama rodiklio reikšmė</w:t>
                  </w:r>
                  <w:r w:rsidR="00CE79E0" w:rsidRPr="009D754B">
                    <w:rPr>
                      <w:b/>
                      <w:bCs/>
                      <w:noProof/>
                      <w:color w:val="000000"/>
                      <w:sz w:val="20"/>
                      <w:szCs w:val="20"/>
                      <w:lang w:val="lt-LT"/>
                    </w:rPr>
                    <w:t>*</w:t>
                  </w:r>
                </w:p>
              </w:tc>
              <w:tc>
                <w:tcPr>
                  <w:tcW w:w="7654" w:type="dxa"/>
                  <w:gridSpan w:val="3"/>
                  <w:tcBorders>
                    <w:top w:val="single" w:sz="4" w:space="0" w:color="auto"/>
                    <w:left w:val="single" w:sz="4" w:space="0" w:color="auto"/>
                    <w:bottom w:val="single" w:sz="4" w:space="0" w:color="auto"/>
                    <w:right w:val="single" w:sz="4" w:space="0" w:color="auto"/>
                  </w:tcBorders>
                </w:tcPr>
                <w:p w:rsidR="0032415A" w:rsidRPr="009D754B" w:rsidRDefault="00C636D7" w:rsidP="0032415A">
                  <w:pPr>
                    <w:tabs>
                      <w:tab w:val="left" w:pos="1545"/>
                    </w:tabs>
                    <w:jc w:val="center"/>
                    <w:rPr>
                      <w:b/>
                      <w:bCs/>
                      <w:sz w:val="20"/>
                      <w:szCs w:val="20"/>
                      <w:lang w:val="lt-LT"/>
                    </w:rPr>
                  </w:pPr>
                  <w:r w:rsidRPr="009D754B">
                    <w:rPr>
                      <w:b/>
                      <w:bCs/>
                      <w:sz w:val="20"/>
                      <w:szCs w:val="20"/>
                      <w:lang w:val="lt-LT"/>
                    </w:rPr>
                    <w:t>Siūlomos prekės parametrai ir juos pagrindžiantys dokumentai</w:t>
                  </w:r>
                </w:p>
              </w:tc>
            </w:tr>
            <w:tr w:rsidR="0032415A" w:rsidRPr="009D754B" w:rsidTr="00AF565F">
              <w:trPr>
                <w:trHeight w:val="198"/>
              </w:trPr>
              <w:tc>
                <w:tcPr>
                  <w:tcW w:w="631" w:type="dxa"/>
                  <w:vMerge/>
                  <w:tcBorders>
                    <w:left w:val="single" w:sz="4" w:space="0" w:color="auto"/>
                    <w:right w:val="single" w:sz="4" w:space="0" w:color="auto"/>
                  </w:tcBorders>
                  <w:shd w:val="clear" w:color="auto" w:fill="auto"/>
                </w:tcPr>
                <w:p w:rsidR="0032415A" w:rsidRPr="009D754B" w:rsidRDefault="0032415A" w:rsidP="0032415A">
                  <w:pPr>
                    <w:rPr>
                      <w:b/>
                      <w:bCs/>
                      <w:noProof/>
                      <w:color w:val="000000"/>
                      <w:sz w:val="20"/>
                      <w:szCs w:val="20"/>
                      <w:lang w:val="lt-LT"/>
                    </w:rPr>
                  </w:pPr>
                </w:p>
              </w:tc>
              <w:tc>
                <w:tcPr>
                  <w:tcW w:w="2232" w:type="dxa"/>
                  <w:vMerge/>
                  <w:tcBorders>
                    <w:left w:val="single" w:sz="4" w:space="0" w:color="auto"/>
                    <w:right w:val="single" w:sz="4" w:space="0" w:color="auto"/>
                  </w:tcBorders>
                  <w:shd w:val="clear" w:color="auto" w:fill="auto"/>
                </w:tcPr>
                <w:p w:rsidR="0032415A" w:rsidRPr="009D754B" w:rsidRDefault="0032415A" w:rsidP="0032415A">
                  <w:pPr>
                    <w:rPr>
                      <w:b/>
                      <w:noProof/>
                      <w:color w:val="000000"/>
                      <w:sz w:val="20"/>
                      <w:szCs w:val="20"/>
                      <w:lang w:val="lt-LT"/>
                    </w:rPr>
                  </w:pPr>
                </w:p>
              </w:tc>
              <w:tc>
                <w:tcPr>
                  <w:tcW w:w="3722" w:type="dxa"/>
                  <w:vMerge/>
                  <w:tcBorders>
                    <w:left w:val="single" w:sz="4" w:space="0" w:color="auto"/>
                    <w:right w:val="single" w:sz="4" w:space="0" w:color="auto"/>
                  </w:tcBorders>
                  <w:shd w:val="clear" w:color="auto" w:fill="auto"/>
                </w:tcPr>
                <w:p w:rsidR="0032415A" w:rsidRPr="009D754B" w:rsidRDefault="0032415A" w:rsidP="0032415A">
                  <w:pPr>
                    <w:rPr>
                      <w:b/>
                      <w:bCs/>
                      <w:noProof/>
                      <w:color w:val="000000"/>
                      <w:sz w:val="20"/>
                      <w:szCs w:val="20"/>
                      <w:lang w:val="lt-LT"/>
                    </w:rPr>
                  </w:pPr>
                </w:p>
              </w:tc>
              <w:tc>
                <w:tcPr>
                  <w:tcW w:w="2693" w:type="dxa"/>
                  <w:vMerge w:val="restart"/>
                  <w:tcBorders>
                    <w:top w:val="single" w:sz="4" w:space="0" w:color="auto"/>
                    <w:left w:val="single" w:sz="4" w:space="0" w:color="auto"/>
                    <w:right w:val="single" w:sz="4" w:space="0" w:color="auto"/>
                  </w:tcBorders>
                </w:tcPr>
                <w:p w:rsidR="00F0419C" w:rsidRPr="009D754B" w:rsidRDefault="0032415A" w:rsidP="00F0419C">
                  <w:pPr>
                    <w:jc w:val="center"/>
                    <w:rPr>
                      <w:b/>
                      <w:color w:val="FF0000"/>
                      <w:sz w:val="20"/>
                      <w:szCs w:val="20"/>
                      <w:lang w:val="lt-LT"/>
                    </w:rPr>
                  </w:pPr>
                  <w:r w:rsidRPr="009D754B">
                    <w:rPr>
                      <w:b/>
                      <w:sz w:val="20"/>
                      <w:szCs w:val="20"/>
                      <w:lang w:val="lt-LT"/>
                    </w:rPr>
                    <w:t>Siūlomos prekės parametr</w:t>
                  </w:r>
                  <w:r w:rsidR="00F0419C" w:rsidRPr="009D754B">
                    <w:rPr>
                      <w:b/>
                      <w:sz w:val="20"/>
                      <w:szCs w:val="20"/>
                      <w:lang w:val="lt-LT"/>
                    </w:rPr>
                    <w:t>ai</w:t>
                  </w:r>
                </w:p>
                <w:p w:rsidR="0032415A" w:rsidRPr="009D754B" w:rsidRDefault="0032415A" w:rsidP="00F0419C">
                  <w:pPr>
                    <w:jc w:val="center"/>
                    <w:rPr>
                      <w:b/>
                      <w:bCs/>
                      <w:noProof/>
                      <w:color w:val="000000"/>
                      <w:sz w:val="20"/>
                      <w:szCs w:val="20"/>
                      <w:lang w:val="lt-LT"/>
                    </w:rPr>
                  </w:pPr>
                  <w:r w:rsidRPr="009D754B">
                    <w:rPr>
                      <w:i/>
                      <w:color w:val="FF0000"/>
                      <w:sz w:val="20"/>
                      <w:szCs w:val="20"/>
                      <w:lang w:val="lt-LT"/>
                    </w:rPr>
                    <w:t>(pildo tiekėjas</w:t>
                  </w:r>
                  <w:r w:rsidR="006C3615" w:rsidRPr="009D754B">
                    <w:rPr>
                      <w:i/>
                      <w:color w:val="FF0000"/>
                      <w:sz w:val="20"/>
                      <w:szCs w:val="20"/>
                      <w:lang w:val="lt-LT"/>
                    </w:rPr>
                    <w:t xml:space="preserve"> </w:t>
                  </w:r>
                  <w:r w:rsidR="006C3615" w:rsidRPr="009D754B">
                    <w:rPr>
                      <w:rFonts w:eastAsia="Calibri"/>
                      <w:i/>
                      <w:color w:val="FF0000"/>
                      <w:sz w:val="20"/>
                      <w:szCs w:val="20"/>
                      <w:lang w:val="lt-LT"/>
                    </w:rPr>
                    <w:t>teikdamas pasiūlymą</w:t>
                  </w:r>
                  <w:r w:rsidRPr="009D754B">
                    <w:rPr>
                      <w:b/>
                      <w:i/>
                      <w:color w:val="FF0000"/>
                      <w:sz w:val="20"/>
                      <w:szCs w:val="20"/>
                      <w:lang w:val="lt-LT"/>
                    </w:rPr>
                    <w:t>)</w:t>
                  </w:r>
                </w:p>
              </w:tc>
              <w:tc>
                <w:tcPr>
                  <w:tcW w:w="4961" w:type="dxa"/>
                  <w:gridSpan w:val="2"/>
                  <w:tcBorders>
                    <w:top w:val="single" w:sz="4" w:space="0" w:color="auto"/>
                    <w:left w:val="single" w:sz="4" w:space="0" w:color="auto"/>
                    <w:bottom w:val="single" w:sz="4" w:space="0" w:color="auto"/>
                    <w:right w:val="single" w:sz="4" w:space="0" w:color="auto"/>
                  </w:tcBorders>
                </w:tcPr>
                <w:p w:rsidR="0032415A" w:rsidRPr="009D754B" w:rsidRDefault="0032415A" w:rsidP="0032415A">
                  <w:pPr>
                    <w:jc w:val="center"/>
                    <w:rPr>
                      <w:b/>
                      <w:bCs/>
                      <w:sz w:val="20"/>
                      <w:szCs w:val="20"/>
                      <w:lang w:val="lt-LT"/>
                    </w:rPr>
                  </w:pPr>
                  <w:r w:rsidRPr="009D754B">
                    <w:rPr>
                      <w:b/>
                      <w:bCs/>
                      <w:sz w:val="20"/>
                      <w:szCs w:val="20"/>
                      <w:lang w:val="lt-LT"/>
                    </w:rPr>
                    <w:t>Pasiūlymo dokumentai, patvirtinantys siūlomos prekės parametrus</w:t>
                  </w:r>
                </w:p>
              </w:tc>
            </w:tr>
            <w:tr w:rsidR="0032415A" w:rsidRPr="009D754B" w:rsidTr="00AF565F">
              <w:trPr>
                <w:trHeight w:val="198"/>
              </w:trPr>
              <w:tc>
                <w:tcPr>
                  <w:tcW w:w="631" w:type="dxa"/>
                  <w:vMerge/>
                  <w:tcBorders>
                    <w:left w:val="single" w:sz="4" w:space="0" w:color="auto"/>
                    <w:bottom w:val="single" w:sz="4" w:space="0" w:color="auto"/>
                    <w:right w:val="single" w:sz="4" w:space="0" w:color="auto"/>
                  </w:tcBorders>
                  <w:shd w:val="clear" w:color="auto" w:fill="auto"/>
                </w:tcPr>
                <w:p w:rsidR="0032415A" w:rsidRPr="009D754B" w:rsidRDefault="0032415A" w:rsidP="0032415A">
                  <w:pPr>
                    <w:rPr>
                      <w:b/>
                      <w:bCs/>
                      <w:noProof/>
                      <w:color w:val="000000"/>
                      <w:sz w:val="20"/>
                      <w:szCs w:val="20"/>
                      <w:lang w:val="lt-LT"/>
                    </w:rPr>
                  </w:pPr>
                </w:p>
              </w:tc>
              <w:tc>
                <w:tcPr>
                  <w:tcW w:w="2232" w:type="dxa"/>
                  <w:vMerge/>
                  <w:tcBorders>
                    <w:left w:val="single" w:sz="4" w:space="0" w:color="auto"/>
                    <w:bottom w:val="single" w:sz="4" w:space="0" w:color="auto"/>
                    <w:right w:val="single" w:sz="4" w:space="0" w:color="auto"/>
                  </w:tcBorders>
                  <w:shd w:val="clear" w:color="auto" w:fill="auto"/>
                </w:tcPr>
                <w:p w:rsidR="0032415A" w:rsidRPr="009D754B" w:rsidRDefault="0032415A" w:rsidP="0032415A">
                  <w:pPr>
                    <w:rPr>
                      <w:b/>
                      <w:noProof/>
                      <w:color w:val="000000"/>
                      <w:sz w:val="20"/>
                      <w:szCs w:val="20"/>
                      <w:lang w:val="lt-LT"/>
                    </w:rPr>
                  </w:pPr>
                </w:p>
              </w:tc>
              <w:tc>
                <w:tcPr>
                  <w:tcW w:w="3722" w:type="dxa"/>
                  <w:vMerge/>
                  <w:tcBorders>
                    <w:left w:val="single" w:sz="4" w:space="0" w:color="auto"/>
                    <w:bottom w:val="single" w:sz="4" w:space="0" w:color="auto"/>
                    <w:right w:val="single" w:sz="4" w:space="0" w:color="auto"/>
                  </w:tcBorders>
                  <w:shd w:val="clear" w:color="auto" w:fill="auto"/>
                </w:tcPr>
                <w:p w:rsidR="0032415A" w:rsidRPr="009D754B" w:rsidRDefault="0032415A" w:rsidP="0032415A">
                  <w:pPr>
                    <w:rPr>
                      <w:b/>
                      <w:bCs/>
                      <w:noProof/>
                      <w:color w:val="000000"/>
                      <w:sz w:val="20"/>
                      <w:szCs w:val="20"/>
                      <w:lang w:val="lt-LT"/>
                    </w:rPr>
                  </w:pPr>
                </w:p>
              </w:tc>
              <w:tc>
                <w:tcPr>
                  <w:tcW w:w="2693" w:type="dxa"/>
                  <w:vMerge/>
                  <w:tcBorders>
                    <w:left w:val="single" w:sz="4" w:space="0" w:color="auto"/>
                    <w:bottom w:val="single" w:sz="4" w:space="0" w:color="auto"/>
                    <w:right w:val="single" w:sz="4" w:space="0" w:color="auto"/>
                  </w:tcBorders>
                </w:tcPr>
                <w:p w:rsidR="0032415A" w:rsidRPr="009D754B" w:rsidRDefault="0032415A" w:rsidP="0032415A">
                  <w:pPr>
                    <w:rPr>
                      <w:b/>
                      <w:bCs/>
                      <w:noProof/>
                      <w:color w:val="000000"/>
                      <w:sz w:val="20"/>
                      <w:szCs w:val="20"/>
                      <w:lang w:val="lt-LT"/>
                    </w:rPr>
                  </w:pPr>
                </w:p>
              </w:tc>
              <w:tc>
                <w:tcPr>
                  <w:tcW w:w="2604" w:type="dxa"/>
                  <w:tcBorders>
                    <w:top w:val="single" w:sz="4" w:space="0" w:color="auto"/>
                    <w:left w:val="single" w:sz="4" w:space="0" w:color="auto"/>
                    <w:bottom w:val="single" w:sz="4" w:space="0" w:color="auto"/>
                    <w:right w:val="single" w:sz="4" w:space="0" w:color="auto"/>
                  </w:tcBorders>
                  <w:vAlign w:val="center"/>
                </w:tcPr>
                <w:p w:rsidR="00F0419C" w:rsidRPr="009D754B" w:rsidRDefault="0032415A" w:rsidP="0032415A">
                  <w:pPr>
                    <w:jc w:val="center"/>
                    <w:rPr>
                      <w:bCs/>
                      <w:color w:val="FF0000"/>
                      <w:sz w:val="20"/>
                      <w:szCs w:val="20"/>
                      <w:lang w:val="lt-LT"/>
                    </w:rPr>
                  </w:pPr>
                  <w:r w:rsidRPr="009D754B">
                    <w:rPr>
                      <w:b/>
                      <w:bCs/>
                      <w:sz w:val="20"/>
                      <w:szCs w:val="20"/>
                      <w:lang w:val="lt-LT"/>
                    </w:rPr>
                    <w:t>Dokumento pavadinimas</w:t>
                  </w:r>
                  <w:r w:rsidRPr="009D754B">
                    <w:rPr>
                      <w:bCs/>
                      <w:color w:val="FF0000"/>
                      <w:sz w:val="20"/>
                      <w:szCs w:val="20"/>
                      <w:lang w:val="lt-LT"/>
                    </w:rPr>
                    <w:t xml:space="preserve"> </w:t>
                  </w:r>
                </w:p>
                <w:p w:rsidR="0032415A" w:rsidRPr="009D754B" w:rsidRDefault="006C3615" w:rsidP="0032415A">
                  <w:pPr>
                    <w:jc w:val="center"/>
                    <w:rPr>
                      <w:bCs/>
                      <w:color w:val="FF0000"/>
                      <w:sz w:val="20"/>
                      <w:szCs w:val="20"/>
                      <w:lang w:val="lt-LT"/>
                    </w:rPr>
                  </w:pPr>
                  <w:r w:rsidRPr="009D754B">
                    <w:rPr>
                      <w:i/>
                      <w:color w:val="FF0000"/>
                      <w:sz w:val="20"/>
                      <w:szCs w:val="20"/>
                      <w:lang w:val="lt-LT"/>
                    </w:rPr>
                    <w:t xml:space="preserve">(pildo tiekėjas </w:t>
                  </w:r>
                  <w:r w:rsidRPr="009D754B">
                    <w:rPr>
                      <w:rFonts w:eastAsia="Calibri"/>
                      <w:i/>
                      <w:color w:val="FF0000"/>
                      <w:sz w:val="20"/>
                      <w:szCs w:val="20"/>
                      <w:lang w:val="lt-LT"/>
                    </w:rPr>
                    <w:t>teikdamas pasiūlymą</w:t>
                  </w:r>
                  <w:r w:rsidRPr="009D754B">
                    <w:rPr>
                      <w:b/>
                      <w:i/>
                      <w:color w:val="FF0000"/>
                      <w:sz w:val="20"/>
                      <w:szCs w:val="20"/>
                      <w:lang w:val="lt-LT"/>
                    </w:rPr>
                    <w:t>)</w:t>
                  </w:r>
                </w:p>
              </w:tc>
              <w:tc>
                <w:tcPr>
                  <w:tcW w:w="2357" w:type="dxa"/>
                  <w:tcBorders>
                    <w:top w:val="single" w:sz="4" w:space="0" w:color="auto"/>
                    <w:left w:val="single" w:sz="4" w:space="0" w:color="auto"/>
                    <w:bottom w:val="single" w:sz="4" w:space="0" w:color="auto"/>
                    <w:right w:val="single" w:sz="4" w:space="0" w:color="auto"/>
                  </w:tcBorders>
                  <w:vAlign w:val="center"/>
                </w:tcPr>
                <w:p w:rsidR="006C3615" w:rsidRPr="009D754B" w:rsidRDefault="0032415A" w:rsidP="0032415A">
                  <w:pPr>
                    <w:jc w:val="center"/>
                    <w:rPr>
                      <w:bCs/>
                      <w:sz w:val="20"/>
                      <w:szCs w:val="20"/>
                      <w:lang w:val="lt-LT"/>
                    </w:rPr>
                  </w:pPr>
                  <w:r w:rsidRPr="009D754B">
                    <w:rPr>
                      <w:b/>
                      <w:bCs/>
                      <w:sz w:val="20"/>
                      <w:szCs w:val="20"/>
                      <w:lang w:val="lt-LT"/>
                    </w:rPr>
                    <w:t>Pasiūlymo lapo numeris</w:t>
                  </w:r>
                  <w:r w:rsidRPr="009D754B">
                    <w:rPr>
                      <w:bCs/>
                      <w:sz w:val="20"/>
                      <w:szCs w:val="20"/>
                      <w:lang w:val="lt-LT"/>
                    </w:rPr>
                    <w:t xml:space="preserve"> </w:t>
                  </w:r>
                </w:p>
                <w:p w:rsidR="0032415A" w:rsidRPr="009D754B" w:rsidRDefault="006C3615" w:rsidP="0032415A">
                  <w:pPr>
                    <w:jc w:val="center"/>
                    <w:rPr>
                      <w:bCs/>
                      <w:color w:val="FF0000"/>
                      <w:sz w:val="20"/>
                      <w:szCs w:val="20"/>
                      <w:lang w:val="lt-LT"/>
                    </w:rPr>
                  </w:pPr>
                  <w:r w:rsidRPr="009D754B">
                    <w:rPr>
                      <w:i/>
                      <w:color w:val="FF0000"/>
                      <w:sz w:val="20"/>
                      <w:szCs w:val="20"/>
                      <w:lang w:val="lt-LT"/>
                    </w:rPr>
                    <w:t xml:space="preserve">(pildo tiekėjas </w:t>
                  </w:r>
                  <w:r w:rsidRPr="009D754B">
                    <w:rPr>
                      <w:rFonts w:eastAsia="Calibri"/>
                      <w:i/>
                      <w:color w:val="FF0000"/>
                      <w:sz w:val="20"/>
                      <w:szCs w:val="20"/>
                      <w:lang w:val="lt-LT"/>
                    </w:rPr>
                    <w:t>teikdamas pasiūlymą</w:t>
                  </w:r>
                  <w:r w:rsidRPr="009D754B">
                    <w:rPr>
                      <w:b/>
                      <w:i/>
                      <w:color w:val="FF0000"/>
                      <w:sz w:val="20"/>
                      <w:szCs w:val="20"/>
                      <w:lang w:val="lt-LT"/>
                    </w:rPr>
                    <w:t>)</w:t>
                  </w:r>
                </w:p>
              </w:tc>
            </w:tr>
            <w:tr w:rsidR="00EA1290" w:rsidRPr="009D754B" w:rsidTr="00AF565F">
              <w:trPr>
                <w:trHeight w:val="374"/>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EA1290" w:rsidP="00EA1290">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232" w:type="dxa"/>
                  <w:tcBorders>
                    <w:top w:val="nil"/>
                    <w:left w:val="single" w:sz="6" w:space="0" w:color="000000"/>
                    <w:bottom w:val="single" w:sz="6" w:space="0" w:color="000000"/>
                    <w:right w:val="single" w:sz="6" w:space="0" w:color="000000"/>
                  </w:tcBorders>
                </w:tcPr>
                <w:p w:rsidR="00EA1290" w:rsidRPr="009D754B" w:rsidRDefault="00EA1290" w:rsidP="00EA1290">
                  <w:pPr>
                    <w:rPr>
                      <w:noProof/>
                      <w:sz w:val="20"/>
                      <w:szCs w:val="20"/>
                      <w:lang w:val="lt-LT"/>
                    </w:rPr>
                  </w:pPr>
                  <w:r w:rsidRPr="009D754B">
                    <w:rPr>
                      <w:sz w:val="20"/>
                      <w:szCs w:val="20"/>
                      <w:lang w:val="lt-LT"/>
                    </w:rPr>
                    <w:t xml:space="preserve">Blokas </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0230C1" w:rsidRPr="009D754B" w:rsidRDefault="000230C1" w:rsidP="008A348A">
                  <w:pPr>
                    <w:jc w:val="both"/>
                    <w:rPr>
                      <w:bCs/>
                      <w:noProof/>
                      <w:sz w:val="20"/>
                      <w:szCs w:val="20"/>
                      <w:lang w:val="lt-LT"/>
                    </w:rPr>
                  </w:pPr>
                  <w:r w:rsidRPr="009D754B">
                    <w:rPr>
                      <w:sz w:val="20"/>
                      <w:szCs w:val="20"/>
                      <w:lang w:val="lt-LT"/>
                    </w:rPr>
                    <w:t>Talpina ne mažiau kaip 96 x 0,2 ml PCR (PGR) mėgintuvėlius ir/arba standartinę 96 šulinėlių plokštelę.</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EA1290" w:rsidP="00EA1290">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232" w:type="dxa"/>
                  <w:tcBorders>
                    <w:top w:val="nil"/>
                    <w:left w:val="single" w:sz="6" w:space="0" w:color="000000"/>
                    <w:bottom w:val="single" w:sz="6" w:space="0" w:color="000000"/>
                    <w:right w:val="single" w:sz="6" w:space="0" w:color="000000"/>
                  </w:tcBorders>
                </w:tcPr>
                <w:p w:rsidR="00EA1290" w:rsidRPr="009D754B" w:rsidRDefault="00EA1290" w:rsidP="00EA1290">
                  <w:pPr>
                    <w:rPr>
                      <w:noProof/>
                      <w:sz w:val="20"/>
                      <w:szCs w:val="20"/>
                      <w:lang w:val="lt-LT"/>
                    </w:rPr>
                  </w:pPr>
                  <w:r w:rsidRPr="009D754B">
                    <w:rPr>
                      <w:sz w:val="20"/>
                      <w:szCs w:val="20"/>
                      <w:lang w:val="lt-LT"/>
                    </w:rPr>
                    <w:t>Kaitinimo temperatūra</w:t>
                  </w:r>
                  <w:r w:rsidR="00105815" w:rsidRPr="009D754B">
                    <w:rPr>
                      <w:sz w:val="20"/>
                      <w:szCs w:val="20"/>
                      <w:lang w:val="lt-LT"/>
                    </w:rPr>
                    <w:t xml:space="preserve"> (blokas)</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A0294B" w:rsidRPr="009D754B" w:rsidRDefault="00A0294B" w:rsidP="008A348A">
                  <w:pPr>
                    <w:jc w:val="both"/>
                    <w:rPr>
                      <w:sz w:val="20"/>
                      <w:szCs w:val="20"/>
                      <w:lang w:val="lt-LT"/>
                    </w:rPr>
                  </w:pPr>
                  <w:r w:rsidRPr="009D754B">
                    <w:rPr>
                      <w:sz w:val="20"/>
                      <w:szCs w:val="20"/>
                      <w:lang w:val="lt-LT"/>
                    </w:rPr>
                    <w:t>Ne siauresnė nei 4 °C – 99</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A0294B"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A0294B" w:rsidRPr="009D754B" w:rsidRDefault="00A0294B" w:rsidP="00EA1290">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232" w:type="dxa"/>
                  <w:tcBorders>
                    <w:top w:val="nil"/>
                    <w:left w:val="single" w:sz="6" w:space="0" w:color="000000"/>
                    <w:bottom w:val="single" w:sz="6" w:space="0" w:color="000000"/>
                    <w:right w:val="single" w:sz="6" w:space="0" w:color="000000"/>
                  </w:tcBorders>
                </w:tcPr>
                <w:p w:rsidR="00A0294B" w:rsidRPr="009D754B" w:rsidRDefault="00A0294B" w:rsidP="00EA1290">
                  <w:pPr>
                    <w:rPr>
                      <w:sz w:val="20"/>
                      <w:szCs w:val="20"/>
                      <w:lang w:val="lt-LT"/>
                    </w:rPr>
                  </w:pPr>
                  <w:r w:rsidRPr="009D754B">
                    <w:rPr>
                      <w:sz w:val="20"/>
                      <w:szCs w:val="20"/>
                      <w:lang w:val="lt-LT"/>
                    </w:rPr>
                    <w:t>Kaitinimo dangčio temperatūra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C97E42" w:rsidRPr="009D754B" w:rsidRDefault="00A0294B" w:rsidP="008A348A">
                  <w:pPr>
                    <w:jc w:val="both"/>
                    <w:rPr>
                      <w:rStyle w:val="Grietas"/>
                      <w:b w:val="0"/>
                      <w:bCs w:val="0"/>
                      <w:i/>
                      <w:iCs/>
                      <w:color w:val="4472C4"/>
                      <w:sz w:val="20"/>
                      <w:szCs w:val="20"/>
                      <w:highlight w:val="cyan"/>
                      <w:lang w:val="lt-LT"/>
                    </w:rPr>
                  </w:pPr>
                  <w:r w:rsidRPr="009D754B">
                    <w:rPr>
                      <w:rStyle w:val="Grietas"/>
                      <w:b w:val="0"/>
                      <w:bCs w:val="0"/>
                      <w:sz w:val="20"/>
                      <w:szCs w:val="20"/>
                      <w:lang w:val="lt-LT"/>
                    </w:rPr>
                    <w:t xml:space="preserve">Ne siauresnė nei 35 °C – 99 </w:t>
                  </w:r>
                </w:p>
              </w:tc>
              <w:tc>
                <w:tcPr>
                  <w:tcW w:w="2693" w:type="dxa"/>
                  <w:tcBorders>
                    <w:top w:val="single" w:sz="4" w:space="0" w:color="auto"/>
                    <w:left w:val="single" w:sz="4" w:space="0" w:color="auto"/>
                    <w:bottom w:val="single" w:sz="4" w:space="0" w:color="auto"/>
                    <w:right w:val="single" w:sz="4" w:space="0" w:color="auto"/>
                  </w:tcBorders>
                </w:tcPr>
                <w:p w:rsidR="00A0294B" w:rsidRPr="009D754B" w:rsidRDefault="00A0294B"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A0294B" w:rsidRPr="009D754B" w:rsidRDefault="00A0294B"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A0294B" w:rsidRPr="009D754B" w:rsidRDefault="00A0294B" w:rsidP="00EA1290">
                  <w:pPr>
                    <w:rPr>
                      <w:bCs/>
                      <w:noProof/>
                      <w:sz w:val="20"/>
                      <w:szCs w:val="20"/>
                      <w:lang w:val="lt-LT"/>
                    </w:rPr>
                  </w:pPr>
                </w:p>
              </w:tc>
            </w:tr>
            <w:tr w:rsidR="00EA1290" w:rsidRPr="009D754B" w:rsidTr="00AF565F">
              <w:trPr>
                <w:trHeight w:val="180"/>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221DE1"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t>4.</w:t>
                  </w:r>
                </w:p>
              </w:tc>
              <w:tc>
                <w:tcPr>
                  <w:tcW w:w="2232" w:type="dxa"/>
                  <w:tcBorders>
                    <w:top w:val="nil"/>
                    <w:left w:val="single" w:sz="6" w:space="0" w:color="000000"/>
                    <w:bottom w:val="single" w:sz="6" w:space="0" w:color="000000"/>
                    <w:right w:val="single" w:sz="6" w:space="0" w:color="000000"/>
                  </w:tcBorders>
                </w:tcPr>
                <w:p w:rsidR="00EA1290" w:rsidRPr="009D754B" w:rsidRDefault="00EA1290" w:rsidP="00EA1290">
                  <w:pPr>
                    <w:rPr>
                      <w:noProof/>
                      <w:sz w:val="20"/>
                      <w:szCs w:val="20"/>
                      <w:lang w:val="lt-LT"/>
                    </w:rPr>
                  </w:pPr>
                  <w:r w:rsidRPr="009D754B">
                    <w:rPr>
                      <w:sz w:val="20"/>
                      <w:szCs w:val="20"/>
                      <w:lang w:val="lt-LT"/>
                    </w:rPr>
                    <w:t>Gradiento diapazonas</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EA1290" w:rsidRPr="009D754B" w:rsidRDefault="00EA1290" w:rsidP="008A348A">
                  <w:pPr>
                    <w:jc w:val="both"/>
                    <w:rPr>
                      <w:bCs/>
                      <w:noProof/>
                      <w:sz w:val="20"/>
                      <w:szCs w:val="20"/>
                      <w:lang w:val="lt-LT"/>
                    </w:rPr>
                  </w:pPr>
                  <w:r w:rsidRPr="009D754B">
                    <w:rPr>
                      <w:sz w:val="20"/>
                      <w:szCs w:val="20"/>
                      <w:lang w:val="lt-LT"/>
                    </w:rPr>
                    <w:t>Ne siauresnis nei</w:t>
                  </w:r>
                  <w:r w:rsidR="00673DF4" w:rsidRPr="009D754B">
                    <w:rPr>
                      <w:sz w:val="20"/>
                      <w:szCs w:val="20"/>
                      <w:lang w:val="lt-LT"/>
                    </w:rPr>
                    <w:t xml:space="preserve"> </w:t>
                  </w:r>
                  <w:r w:rsidRPr="009D754B">
                    <w:rPr>
                      <w:sz w:val="20"/>
                      <w:szCs w:val="20"/>
                      <w:lang w:val="lt-LT"/>
                    </w:rPr>
                    <w:t xml:space="preserve">1 </w:t>
                  </w:r>
                  <w:r w:rsidR="009D754B" w:rsidRPr="009D754B">
                    <w:rPr>
                      <w:sz w:val="20"/>
                      <w:szCs w:val="20"/>
                      <w:lang w:val="lt-LT"/>
                    </w:rPr>
                    <w:t xml:space="preserve">°C </w:t>
                  </w:r>
                  <w:r w:rsidRPr="009D754B">
                    <w:rPr>
                      <w:sz w:val="20"/>
                      <w:szCs w:val="20"/>
                      <w:lang w:val="lt-LT"/>
                    </w:rPr>
                    <w:t>– 2</w:t>
                  </w:r>
                  <w:r w:rsidR="00B73C85" w:rsidRPr="009D754B">
                    <w:rPr>
                      <w:sz w:val="20"/>
                      <w:szCs w:val="20"/>
                      <w:lang w:val="lt-LT"/>
                    </w:rPr>
                    <w:t>5</w:t>
                  </w:r>
                  <w:r w:rsidRPr="009D754B">
                    <w:rPr>
                      <w:sz w:val="20"/>
                      <w:szCs w:val="20"/>
                      <w:lang w:val="lt-LT"/>
                    </w:rPr>
                    <w:t xml:space="preserve"> °C</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221DE1"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t>5.</w:t>
                  </w:r>
                </w:p>
              </w:tc>
              <w:tc>
                <w:tcPr>
                  <w:tcW w:w="2232" w:type="dxa"/>
                  <w:tcBorders>
                    <w:top w:val="nil"/>
                    <w:left w:val="single" w:sz="6" w:space="0" w:color="000000"/>
                    <w:bottom w:val="single" w:sz="6" w:space="0" w:color="000000"/>
                    <w:right w:val="single" w:sz="6" w:space="0" w:color="000000"/>
                  </w:tcBorders>
                </w:tcPr>
                <w:p w:rsidR="00EA1290" w:rsidRPr="009D754B" w:rsidRDefault="00B73C85" w:rsidP="00EA1290">
                  <w:pPr>
                    <w:rPr>
                      <w:noProof/>
                      <w:sz w:val="20"/>
                      <w:szCs w:val="20"/>
                      <w:highlight w:val="yellow"/>
                      <w:lang w:val="lt-LT"/>
                    </w:rPr>
                  </w:pPr>
                  <w:r w:rsidRPr="009D754B">
                    <w:rPr>
                      <w:sz w:val="20"/>
                      <w:szCs w:val="20"/>
                      <w:lang w:val="lt-LT"/>
                    </w:rPr>
                    <w:t>Temperatūros vienodumas</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EA1290" w:rsidRPr="009D754B" w:rsidRDefault="00B73C85" w:rsidP="008A348A">
                  <w:pPr>
                    <w:jc w:val="both"/>
                    <w:rPr>
                      <w:bCs/>
                      <w:noProof/>
                      <w:sz w:val="20"/>
                      <w:szCs w:val="20"/>
                      <w:highlight w:val="yellow"/>
                      <w:lang w:val="lt-LT"/>
                    </w:rPr>
                  </w:pPr>
                  <w:r w:rsidRPr="009D754B">
                    <w:rPr>
                      <w:sz w:val="20"/>
                      <w:szCs w:val="20"/>
                      <w:lang w:val="lt-LT"/>
                    </w:rPr>
                    <w:t>Tarp šulinėlių mažiau kaip 0,5</w:t>
                  </w:r>
                  <w:r w:rsidRPr="009D754B">
                    <w:rPr>
                      <w:sz w:val="20"/>
                      <w:szCs w:val="20"/>
                      <w:vertAlign w:val="superscript"/>
                      <w:lang w:val="lt-LT"/>
                    </w:rPr>
                    <w:t>o</w:t>
                  </w:r>
                  <w:r w:rsidRPr="009D754B">
                    <w:rPr>
                      <w:sz w:val="20"/>
                      <w:szCs w:val="20"/>
                      <w:lang w:val="lt-LT"/>
                    </w:rPr>
                    <w:t xml:space="preserve"> C (po 30 s. pasiekus 95°C)</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B73C85"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lastRenderedPageBreak/>
                    <w:t>6</w:t>
                  </w:r>
                  <w:r w:rsidR="00C97E42" w:rsidRPr="009D754B">
                    <w:rPr>
                      <w:rFonts w:ascii="Times New Roman" w:hAnsi="Times New Roman"/>
                      <w:noProof/>
                      <w:sz w:val="20"/>
                      <w:szCs w:val="20"/>
                    </w:rPr>
                    <w:t>.</w:t>
                  </w:r>
                </w:p>
              </w:tc>
              <w:tc>
                <w:tcPr>
                  <w:tcW w:w="2232" w:type="dxa"/>
                  <w:tcBorders>
                    <w:top w:val="nil"/>
                    <w:left w:val="single" w:sz="6" w:space="0" w:color="000000"/>
                    <w:bottom w:val="single" w:sz="6" w:space="0" w:color="000000"/>
                    <w:right w:val="single" w:sz="6" w:space="0" w:color="000000"/>
                  </w:tcBorders>
                </w:tcPr>
                <w:p w:rsidR="00EA1290" w:rsidRPr="009D754B" w:rsidRDefault="00EA1290" w:rsidP="00EA1290">
                  <w:pPr>
                    <w:rPr>
                      <w:noProof/>
                      <w:sz w:val="20"/>
                      <w:szCs w:val="20"/>
                      <w:highlight w:val="yellow"/>
                      <w:lang w:val="lt-LT"/>
                    </w:rPr>
                  </w:pPr>
                  <w:r w:rsidRPr="009D754B">
                    <w:rPr>
                      <w:sz w:val="20"/>
                      <w:szCs w:val="20"/>
                      <w:lang w:val="lt-LT"/>
                    </w:rPr>
                    <w:t xml:space="preserve">Temperatūros valdymo tikslumas </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C97E42" w:rsidRPr="009D754B" w:rsidRDefault="00C97E42" w:rsidP="008A348A">
                  <w:pPr>
                    <w:jc w:val="both"/>
                    <w:rPr>
                      <w:bCs/>
                      <w:noProof/>
                      <w:sz w:val="20"/>
                      <w:szCs w:val="20"/>
                      <w:highlight w:val="yellow"/>
                      <w:lang w:val="lt-LT"/>
                    </w:rPr>
                  </w:pPr>
                  <w:r w:rsidRPr="008A348A">
                    <w:rPr>
                      <w:bCs/>
                      <w:noProof/>
                      <w:sz w:val="20"/>
                      <w:szCs w:val="20"/>
                      <w:lang w:val="lt-LT"/>
                    </w:rPr>
                    <w:t xml:space="preserve">±0,3 °C </w:t>
                  </w:r>
                  <w:r w:rsidR="00B73C85" w:rsidRPr="008A348A">
                    <w:rPr>
                      <w:rFonts w:eastAsia="Calibri"/>
                      <w:sz w:val="20"/>
                      <w:szCs w:val="20"/>
                      <w:lang w:val="lt-LT"/>
                    </w:rPr>
                    <w:t>(temperatūros</w:t>
                  </w:r>
                  <w:r w:rsidR="00B73C85" w:rsidRPr="009D754B">
                    <w:rPr>
                      <w:rFonts w:eastAsia="Calibri"/>
                      <w:sz w:val="20"/>
                      <w:szCs w:val="20"/>
                      <w:lang w:val="lt-LT"/>
                    </w:rPr>
                    <w:t xml:space="preserve"> intervale nuo 35</w:t>
                  </w:r>
                  <w:r w:rsidR="00B73C85" w:rsidRPr="009D754B">
                    <w:rPr>
                      <w:rFonts w:eastAsia="Calibri"/>
                      <w:sz w:val="20"/>
                      <w:szCs w:val="20"/>
                      <w:lang w:val="lt-LT"/>
                    </w:rPr>
                    <w:sym w:font="Symbol" w:char="F0B0"/>
                  </w:r>
                  <w:r w:rsidR="00B73C85" w:rsidRPr="009D754B">
                    <w:rPr>
                      <w:rFonts w:eastAsia="Calibri"/>
                      <w:sz w:val="20"/>
                      <w:szCs w:val="20"/>
                      <w:lang w:val="lt-LT"/>
                    </w:rPr>
                    <w:t>C iki 95</w:t>
                  </w:r>
                  <w:r w:rsidR="00B73C85" w:rsidRPr="009D754B">
                    <w:rPr>
                      <w:rFonts w:eastAsia="Calibri"/>
                      <w:sz w:val="20"/>
                      <w:szCs w:val="20"/>
                      <w:lang w:val="lt-LT"/>
                    </w:rPr>
                    <w:sym w:font="Symbol" w:char="F0B0"/>
                  </w:r>
                  <w:r w:rsidR="00B73C85" w:rsidRPr="009D754B">
                    <w:rPr>
                      <w:rFonts w:eastAsia="Calibri"/>
                      <w:sz w:val="20"/>
                      <w:szCs w:val="20"/>
                      <w:lang w:val="lt-LT"/>
                    </w:rPr>
                    <w:t>C)</w:t>
                  </w:r>
                  <w:r w:rsidR="00B73C85" w:rsidRPr="009D754B">
                    <w:rPr>
                      <w:bCs/>
                      <w:i/>
                      <w:iCs/>
                      <w:noProof/>
                      <w:color w:val="4472C4"/>
                      <w:sz w:val="20"/>
                      <w:szCs w:val="20"/>
                      <w:lang w:val="lt-LT"/>
                    </w:rPr>
                    <w:t xml:space="preserve"> </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3F57CB"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t>7</w:t>
                  </w:r>
                  <w:r w:rsidR="00C94D93" w:rsidRPr="009D754B">
                    <w:rPr>
                      <w:rFonts w:ascii="Times New Roman" w:hAnsi="Times New Roman"/>
                      <w:noProof/>
                      <w:sz w:val="20"/>
                      <w:szCs w:val="20"/>
                    </w:rPr>
                    <w:t>.</w:t>
                  </w:r>
                </w:p>
              </w:tc>
              <w:tc>
                <w:tcPr>
                  <w:tcW w:w="2232" w:type="dxa"/>
                  <w:tcBorders>
                    <w:top w:val="nil"/>
                    <w:left w:val="single" w:sz="6" w:space="0" w:color="000000"/>
                    <w:bottom w:val="single" w:sz="6" w:space="0" w:color="000000"/>
                    <w:right w:val="single" w:sz="6" w:space="0" w:color="000000"/>
                  </w:tcBorders>
                </w:tcPr>
                <w:p w:rsidR="00EA1290" w:rsidRPr="009D754B" w:rsidRDefault="00EA1290" w:rsidP="00EA1290">
                  <w:pPr>
                    <w:rPr>
                      <w:noProof/>
                      <w:sz w:val="20"/>
                      <w:szCs w:val="20"/>
                      <w:highlight w:val="yellow"/>
                      <w:lang w:val="lt-LT"/>
                    </w:rPr>
                  </w:pPr>
                  <w:r w:rsidRPr="009D754B">
                    <w:rPr>
                      <w:sz w:val="20"/>
                      <w:szCs w:val="20"/>
                      <w:lang w:val="lt-LT"/>
                    </w:rPr>
                    <w:t xml:space="preserve">Apsauga nuo </w:t>
                  </w:r>
                  <w:r w:rsidR="00C94D93" w:rsidRPr="009D754B">
                    <w:rPr>
                      <w:sz w:val="20"/>
                      <w:szCs w:val="20"/>
                      <w:lang w:val="lt-LT"/>
                    </w:rPr>
                    <w:t>mėginio</w:t>
                  </w:r>
                  <w:r w:rsidRPr="009D754B">
                    <w:rPr>
                      <w:sz w:val="20"/>
                      <w:szCs w:val="20"/>
                      <w:lang w:val="lt-LT"/>
                    </w:rPr>
                    <w:t xml:space="preserve"> išgaravimo</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C94D93" w:rsidRPr="009D754B" w:rsidRDefault="00C94D93" w:rsidP="008A348A">
                  <w:pPr>
                    <w:jc w:val="both"/>
                    <w:rPr>
                      <w:bCs/>
                      <w:noProof/>
                      <w:sz w:val="20"/>
                      <w:szCs w:val="20"/>
                      <w:lang w:val="lt-LT"/>
                    </w:rPr>
                  </w:pPr>
                  <w:r w:rsidRPr="009D754B">
                    <w:rPr>
                      <w:bCs/>
                      <w:noProof/>
                      <w:sz w:val="20"/>
                      <w:szCs w:val="20"/>
                      <w:lang w:val="lt-LT"/>
                    </w:rPr>
                    <w:t>Aktyvi dangčio kaitinimo sistema, apsauganti nuo išgaravimo ir kondensato susidarymo</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3F57CB"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t>8</w:t>
                  </w:r>
                  <w:r w:rsidR="006D6526" w:rsidRPr="009D754B">
                    <w:rPr>
                      <w:rFonts w:ascii="Times New Roman" w:hAnsi="Times New Roman"/>
                      <w:noProof/>
                      <w:sz w:val="20"/>
                      <w:szCs w:val="20"/>
                    </w:rPr>
                    <w:t>.</w:t>
                  </w:r>
                </w:p>
              </w:tc>
              <w:tc>
                <w:tcPr>
                  <w:tcW w:w="2232" w:type="dxa"/>
                  <w:tcBorders>
                    <w:top w:val="nil"/>
                    <w:left w:val="single" w:sz="6" w:space="0" w:color="000000"/>
                    <w:bottom w:val="single" w:sz="6" w:space="0" w:color="000000"/>
                    <w:right w:val="single" w:sz="6" w:space="0" w:color="000000"/>
                  </w:tcBorders>
                </w:tcPr>
                <w:p w:rsidR="00EA1290" w:rsidRPr="009D754B" w:rsidRDefault="006D6526" w:rsidP="00EA1290">
                  <w:pPr>
                    <w:rPr>
                      <w:noProof/>
                      <w:sz w:val="20"/>
                      <w:szCs w:val="20"/>
                      <w:lang w:val="lt-LT"/>
                    </w:rPr>
                  </w:pPr>
                  <w:r w:rsidRPr="009D754B">
                    <w:rPr>
                      <w:noProof/>
                      <w:sz w:val="20"/>
                      <w:szCs w:val="20"/>
                      <w:lang w:val="lt-LT"/>
                    </w:rPr>
                    <w:t>Apsauga nuo elektros srovės dingimo</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6D6526" w:rsidRPr="009D754B" w:rsidRDefault="006D6526" w:rsidP="008A348A">
                  <w:pPr>
                    <w:jc w:val="both"/>
                    <w:rPr>
                      <w:bCs/>
                      <w:noProof/>
                      <w:sz w:val="20"/>
                      <w:szCs w:val="20"/>
                      <w:lang w:val="lt-LT"/>
                    </w:rPr>
                  </w:pPr>
                  <w:r w:rsidRPr="009D754B">
                    <w:rPr>
                      <w:bCs/>
                      <w:noProof/>
                      <w:sz w:val="20"/>
                      <w:szCs w:val="20"/>
                      <w:lang w:val="lt-LT"/>
                    </w:rPr>
                    <w:t>Automatinis programos išsaugojimas nutrūkus elektros tiekimui</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3F57CB"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t>9</w:t>
                  </w:r>
                  <w:r w:rsidR="00577A3E" w:rsidRPr="009D754B">
                    <w:rPr>
                      <w:rFonts w:ascii="Times New Roman" w:hAnsi="Times New Roman"/>
                      <w:noProof/>
                      <w:sz w:val="20"/>
                      <w:szCs w:val="20"/>
                    </w:rPr>
                    <w:t>.</w:t>
                  </w:r>
                </w:p>
              </w:tc>
              <w:tc>
                <w:tcPr>
                  <w:tcW w:w="2232" w:type="dxa"/>
                  <w:tcBorders>
                    <w:top w:val="nil"/>
                    <w:left w:val="single" w:sz="6" w:space="0" w:color="000000"/>
                    <w:bottom w:val="single" w:sz="4" w:space="0" w:color="auto"/>
                    <w:right w:val="single" w:sz="6" w:space="0" w:color="000000"/>
                  </w:tcBorders>
                </w:tcPr>
                <w:p w:rsidR="00EA1290" w:rsidRPr="009D754B" w:rsidRDefault="00EA1290" w:rsidP="00EA1290">
                  <w:pPr>
                    <w:rPr>
                      <w:noProof/>
                      <w:sz w:val="20"/>
                      <w:szCs w:val="20"/>
                      <w:lang w:val="lt-LT"/>
                    </w:rPr>
                  </w:pPr>
                  <w:r w:rsidRPr="009D754B">
                    <w:rPr>
                      <w:sz w:val="20"/>
                      <w:szCs w:val="20"/>
                      <w:lang w:val="lt-LT"/>
                    </w:rPr>
                    <w:t>Vartotojo programų saugojimas</w:t>
                  </w:r>
                </w:p>
              </w:tc>
              <w:tc>
                <w:tcPr>
                  <w:tcW w:w="3722" w:type="dxa"/>
                  <w:tcBorders>
                    <w:top w:val="single" w:sz="4" w:space="0" w:color="000000"/>
                    <w:left w:val="single" w:sz="4" w:space="0" w:color="000000"/>
                    <w:bottom w:val="single" w:sz="4" w:space="0" w:color="000000"/>
                    <w:right w:val="single" w:sz="4" w:space="0" w:color="000000"/>
                  </w:tcBorders>
                  <w:shd w:val="clear" w:color="auto" w:fill="auto"/>
                </w:tcPr>
                <w:p w:rsidR="00517116" w:rsidRPr="009D754B" w:rsidRDefault="00517116" w:rsidP="008A348A">
                  <w:pPr>
                    <w:jc w:val="both"/>
                    <w:rPr>
                      <w:bCs/>
                      <w:noProof/>
                      <w:sz w:val="20"/>
                      <w:szCs w:val="20"/>
                      <w:lang w:val="lt-LT"/>
                    </w:rPr>
                  </w:pPr>
                  <w:r w:rsidRPr="009D754B">
                    <w:rPr>
                      <w:bCs/>
                      <w:noProof/>
                      <w:sz w:val="20"/>
                      <w:szCs w:val="20"/>
                      <w:lang w:val="lt-LT"/>
                    </w:rPr>
                    <w:t>Galimybė išsaugoti ne mažiau kaip 100 vartotojo protokolų</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639"/>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432FBA"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t>1</w:t>
                  </w:r>
                  <w:r w:rsidR="003F57CB" w:rsidRPr="009D754B">
                    <w:rPr>
                      <w:rFonts w:ascii="Times New Roman" w:hAnsi="Times New Roman"/>
                      <w:noProof/>
                      <w:sz w:val="20"/>
                      <w:szCs w:val="20"/>
                    </w:rPr>
                    <w:t>0</w:t>
                  </w:r>
                  <w:r w:rsidRPr="009D754B">
                    <w:rPr>
                      <w:rFonts w:ascii="Times New Roman" w:hAnsi="Times New Roman"/>
                      <w:noProof/>
                      <w:sz w:val="20"/>
                      <w:szCs w:val="20"/>
                    </w:rPr>
                    <w:t xml:space="preserve">. </w:t>
                  </w:r>
                </w:p>
              </w:tc>
              <w:tc>
                <w:tcPr>
                  <w:tcW w:w="2232"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noProof/>
                      <w:sz w:val="20"/>
                      <w:szCs w:val="20"/>
                      <w:lang w:val="lt-LT"/>
                    </w:rPr>
                  </w:pPr>
                  <w:r w:rsidRPr="009D754B">
                    <w:rPr>
                      <w:sz w:val="20"/>
                      <w:szCs w:val="20"/>
                      <w:lang w:val="lt-LT"/>
                    </w:rPr>
                    <w:t xml:space="preserve">Dangčio kaitinimas </w:t>
                  </w:r>
                </w:p>
              </w:tc>
              <w:tc>
                <w:tcPr>
                  <w:tcW w:w="3722" w:type="dxa"/>
                  <w:tcBorders>
                    <w:top w:val="single" w:sz="4" w:space="0" w:color="000000"/>
                    <w:left w:val="single" w:sz="4" w:space="0" w:color="auto"/>
                    <w:bottom w:val="single" w:sz="4" w:space="0" w:color="000000"/>
                    <w:right w:val="single" w:sz="4" w:space="0" w:color="000000"/>
                  </w:tcBorders>
                  <w:shd w:val="clear" w:color="auto" w:fill="auto"/>
                </w:tcPr>
                <w:p w:rsidR="00743F01" w:rsidRPr="009D754B" w:rsidRDefault="00432FBA" w:rsidP="008A348A">
                  <w:pPr>
                    <w:jc w:val="both"/>
                    <w:rPr>
                      <w:bCs/>
                      <w:noProof/>
                      <w:sz w:val="20"/>
                      <w:szCs w:val="20"/>
                      <w:lang w:val="lt-LT"/>
                    </w:rPr>
                  </w:pPr>
                  <w:r w:rsidRPr="009D754B">
                    <w:rPr>
                      <w:bCs/>
                      <w:noProof/>
                      <w:sz w:val="20"/>
                      <w:szCs w:val="20"/>
                      <w:lang w:val="lt-LT"/>
                    </w:rPr>
                    <w:t>Temperatūra turi būti reguliuojama; pageidautina – automatinis išsijungimas, kai temperatūra &lt;30 °C</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EA1290" w:rsidRPr="009D754B" w:rsidTr="00AF565F">
              <w:trPr>
                <w:trHeight w:val="352"/>
              </w:trPr>
              <w:tc>
                <w:tcPr>
                  <w:tcW w:w="631" w:type="dxa"/>
                  <w:tcBorders>
                    <w:top w:val="single" w:sz="4" w:space="0" w:color="auto"/>
                    <w:left w:val="single" w:sz="4" w:space="0" w:color="auto"/>
                    <w:bottom w:val="single" w:sz="4" w:space="0" w:color="auto"/>
                    <w:right w:val="single" w:sz="4" w:space="0" w:color="auto"/>
                  </w:tcBorders>
                  <w:shd w:val="clear" w:color="auto" w:fill="auto"/>
                </w:tcPr>
                <w:p w:rsidR="00EA1290" w:rsidRPr="009D754B" w:rsidRDefault="00432FBA" w:rsidP="00EA1290">
                  <w:pPr>
                    <w:pStyle w:val="Sraopastraipa"/>
                    <w:spacing w:after="0" w:line="240" w:lineRule="auto"/>
                    <w:ind w:left="0"/>
                    <w:contextualSpacing/>
                    <w:rPr>
                      <w:rFonts w:ascii="Times New Roman" w:hAnsi="Times New Roman"/>
                      <w:noProof/>
                      <w:sz w:val="20"/>
                      <w:szCs w:val="20"/>
                    </w:rPr>
                  </w:pPr>
                  <w:r w:rsidRPr="009D754B">
                    <w:rPr>
                      <w:rFonts w:ascii="Times New Roman" w:hAnsi="Times New Roman"/>
                      <w:noProof/>
                      <w:sz w:val="20"/>
                      <w:szCs w:val="20"/>
                    </w:rPr>
                    <w:t>1</w:t>
                  </w:r>
                  <w:r w:rsidR="003F57CB" w:rsidRPr="009D754B">
                    <w:rPr>
                      <w:rFonts w:ascii="Times New Roman" w:hAnsi="Times New Roman"/>
                      <w:noProof/>
                      <w:sz w:val="20"/>
                      <w:szCs w:val="20"/>
                    </w:rPr>
                    <w:t>1</w:t>
                  </w:r>
                  <w:r w:rsidRPr="009D754B">
                    <w:rPr>
                      <w:rFonts w:ascii="Times New Roman" w:hAnsi="Times New Roman"/>
                      <w:noProof/>
                      <w:sz w:val="20"/>
                      <w:szCs w:val="20"/>
                    </w:rPr>
                    <w:t>.</w:t>
                  </w:r>
                </w:p>
              </w:tc>
              <w:tc>
                <w:tcPr>
                  <w:tcW w:w="2232" w:type="dxa"/>
                  <w:tcBorders>
                    <w:top w:val="single" w:sz="4" w:space="0" w:color="auto"/>
                    <w:left w:val="single" w:sz="4" w:space="0" w:color="auto"/>
                    <w:bottom w:val="single" w:sz="4" w:space="0" w:color="auto"/>
                    <w:right w:val="single" w:sz="4" w:space="0" w:color="auto"/>
                  </w:tcBorders>
                </w:tcPr>
                <w:p w:rsidR="00EA1290" w:rsidRPr="009D754B" w:rsidRDefault="003F57CB" w:rsidP="00EA1290">
                  <w:pPr>
                    <w:rPr>
                      <w:sz w:val="20"/>
                      <w:szCs w:val="20"/>
                      <w:lang w:val="lt-LT"/>
                    </w:rPr>
                  </w:pPr>
                  <w:r w:rsidRPr="009D754B">
                    <w:rPr>
                      <w:sz w:val="20"/>
                      <w:szCs w:val="20"/>
                      <w:lang w:val="lt-LT"/>
                    </w:rPr>
                    <w:t>Prietaiso valdymas</w:t>
                  </w:r>
                </w:p>
              </w:tc>
              <w:tc>
                <w:tcPr>
                  <w:tcW w:w="3722" w:type="dxa"/>
                  <w:tcBorders>
                    <w:top w:val="single" w:sz="4" w:space="0" w:color="000000"/>
                    <w:left w:val="single" w:sz="4" w:space="0" w:color="auto"/>
                    <w:bottom w:val="single" w:sz="4" w:space="0" w:color="000000"/>
                    <w:right w:val="single" w:sz="4" w:space="0" w:color="000000"/>
                  </w:tcBorders>
                  <w:shd w:val="clear" w:color="auto" w:fill="auto"/>
                </w:tcPr>
                <w:p w:rsidR="00432FBA" w:rsidRPr="009D754B" w:rsidRDefault="003F57CB" w:rsidP="008A348A">
                  <w:pPr>
                    <w:jc w:val="both"/>
                    <w:rPr>
                      <w:sz w:val="20"/>
                      <w:szCs w:val="20"/>
                      <w:lang w:val="lt-LT"/>
                    </w:rPr>
                  </w:pPr>
                  <w:r w:rsidRPr="009D754B">
                    <w:rPr>
                      <w:sz w:val="20"/>
                      <w:szCs w:val="20"/>
                      <w:lang w:val="lt-LT"/>
                    </w:rPr>
                    <w:t xml:space="preserve">Ne mažesniu nei 7 colių lietimui jautriu LCD arba </w:t>
                  </w:r>
                  <w:r w:rsidR="009D754B">
                    <w:rPr>
                      <w:sz w:val="20"/>
                      <w:szCs w:val="20"/>
                      <w:lang w:val="lt-LT"/>
                    </w:rPr>
                    <w:t>lygiavertis</w:t>
                  </w:r>
                </w:p>
              </w:tc>
              <w:tc>
                <w:tcPr>
                  <w:tcW w:w="2693"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604"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c>
                <w:tcPr>
                  <w:tcW w:w="2357" w:type="dxa"/>
                  <w:tcBorders>
                    <w:top w:val="single" w:sz="4" w:space="0" w:color="auto"/>
                    <w:left w:val="single" w:sz="4" w:space="0" w:color="auto"/>
                    <w:bottom w:val="single" w:sz="4" w:space="0" w:color="auto"/>
                    <w:right w:val="single" w:sz="4" w:space="0" w:color="auto"/>
                  </w:tcBorders>
                </w:tcPr>
                <w:p w:rsidR="00EA1290" w:rsidRPr="009D754B" w:rsidRDefault="00EA1290" w:rsidP="00EA1290">
                  <w:pPr>
                    <w:rPr>
                      <w:bCs/>
                      <w:noProof/>
                      <w:sz w:val="20"/>
                      <w:szCs w:val="20"/>
                      <w:lang w:val="lt-LT"/>
                    </w:rPr>
                  </w:pPr>
                </w:p>
              </w:tc>
            </w:tr>
            <w:tr w:rsidR="00AF565F" w:rsidRPr="009D754B" w:rsidTr="00AF565F">
              <w:trPr>
                <w:trHeight w:val="173"/>
              </w:trPr>
              <w:tc>
                <w:tcPr>
                  <w:tcW w:w="631" w:type="dxa"/>
                  <w:tcBorders>
                    <w:top w:val="single" w:sz="4" w:space="0" w:color="auto"/>
                    <w:left w:val="single" w:sz="4" w:space="0" w:color="auto"/>
                    <w:bottom w:val="single" w:sz="4" w:space="0" w:color="auto"/>
                    <w:right w:val="single" w:sz="4" w:space="0" w:color="auto"/>
                  </w:tcBorders>
                  <w:shd w:val="clear" w:color="auto" w:fill="auto"/>
                </w:tcPr>
                <w:p w:rsidR="00AF565F" w:rsidRPr="009D754B" w:rsidRDefault="00AF565F" w:rsidP="00EA1290">
                  <w:pPr>
                    <w:pStyle w:val="Sraopastraipa"/>
                    <w:spacing w:after="0" w:line="240" w:lineRule="auto"/>
                    <w:ind w:left="0"/>
                    <w:contextualSpacing/>
                    <w:rPr>
                      <w:rFonts w:ascii="Times New Roman" w:hAnsi="Times New Roman"/>
                      <w:noProof/>
                      <w:sz w:val="20"/>
                      <w:szCs w:val="20"/>
                    </w:rPr>
                  </w:pPr>
                </w:p>
              </w:tc>
              <w:tc>
                <w:tcPr>
                  <w:tcW w:w="2232" w:type="dxa"/>
                  <w:tcBorders>
                    <w:top w:val="single" w:sz="4" w:space="0" w:color="auto"/>
                    <w:left w:val="single" w:sz="4" w:space="0" w:color="auto"/>
                    <w:bottom w:val="single" w:sz="4" w:space="0" w:color="auto"/>
                    <w:right w:val="single" w:sz="4" w:space="0" w:color="auto"/>
                  </w:tcBorders>
                </w:tcPr>
                <w:p w:rsidR="00AF565F" w:rsidRPr="009D754B" w:rsidRDefault="00AF565F" w:rsidP="00EA1290">
                  <w:pPr>
                    <w:rPr>
                      <w:sz w:val="20"/>
                      <w:szCs w:val="20"/>
                      <w:lang w:val="lt-LT"/>
                    </w:rPr>
                  </w:pPr>
                  <w:r w:rsidRPr="009D754B">
                    <w:rPr>
                      <w:sz w:val="20"/>
                      <w:szCs w:val="20"/>
                      <w:lang w:val="lt-LT"/>
                    </w:rPr>
                    <w:t>Garantinis laikas</w:t>
                  </w:r>
                </w:p>
              </w:tc>
              <w:tc>
                <w:tcPr>
                  <w:tcW w:w="3722" w:type="dxa"/>
                  <w:tcBorders>
                    <w:top w:val="single" w:sz="4" w:space="0" w:color="000000"/>
                    <w:left w:val="single" w:sz="4" w:space="0" w:color="auto"/>
                    <w:bottom w:val="single" w:sz="4" w:space="0" w:color="000000"/>
                    <w:right w:val="single" w:sz="4" w:space="0" w:color="000000"/>
                  </w:tcBorders>
                  <w:shd w:val="clear" w:color="auto" w:fill="auto"/>
                </w:tcPr>
                <w:p w:rsidR="00AF565F" w:rsidRPr="009D754B" w:rsidRDefault="00AF565F" w:rsidP="008A348A">
                  <w:pPr>
                    <w:jc w:val="both"/>
                    <w:rPr>
                      <w:sz w:val="20"/>
                      <w:szCs w:val="20"/>
                      <w:lang w:val="lt-LT"/>
                    </w:rPr>
                  </w:pPr>
                  <w:r w:rsidRPr="009D754B">
                    <w:rPr>
                      <w:sz w:val="20"/>
                      <w:szCs w:val="20"/>
                      <w:lang w:val="lt-LT"/>
                    </w:rPr>
                    <w:t>Ne trumpesnis nei 2 metai</w:t>
                  </w:r>
                </w:p>
              </w:tc>
              <w:tc>
                <w:tcPr>
                  <w:tcW w:w="2693" w:type="dxa"/>
                  <w:tcBorders>
                    <w:top w:val="single" w:sz="4" w:space="0" w:color="auto"/>
                    <w:left w:val="single" w:sz="4" w:space="0" w:color="auto"/>
                    <w:bottom w:val="single" w:sz="4" w:space="0" w:color="auto"/>
                    <w:right w:val="single" w:sz="4" w:space="0" w:color="auto"/>
                  </w:tcBorders>
                </w:tcPr>
                <w:p w:rsidR="00AF565F" w:rsidRPr="009D754B" w:rsidRDefault="00AF565F" w:rsidP="00EA1290">
                  <w:pPr>
                    <w:rPr>
                      <w:bCs/>
                      <w:noProof/>
                      <w:sz w:val="20"/>
                      <w:szCs w:val="20"/>
                      <w:lang w:val="lt-LT"/>
                    </w:rPr>
                  </w:pPr>
                </w:p>
              </w:tc>
              <w:tc>
                <w:tcPr>
                  <w:tcW w:w="4961" w:type="dxa"/>
                  <w:gridSpan w:val="2"/>
                  <w:tcBorders>
                    <w:top w:val="single" w:sz="4" w:space="0" w:color="auto"/>
                    <w:left w:val="single" w:sz="4" w:space="0" w:color="auto"/>
                    <w:bottom w:val="single" w:sz="4" w:space="0" w:color="auto"/>
                    <w:right w:val="single" w:sz="4" w:space="0" w:color="auto"/>
                  </w:tcBorders>
                </w:tcPr>
                <w:p w:rsidR="00AF565F" w:rsidRPr="009D754B" w:rsidRDefault="00AF565F" w:rsidP="00EA1290">
                  <w:pPr>
                    <w:rPr>
                      <w:bCs/>
                      <w:noProof/>
                      <w:sz w:val="20"/>
                      <w:szCs w:val="20"/>
                      <w:lang w:val="lt-LT"/>
                    </w:rPr>
                  </w:pPr>
                  <w:r w:rsidRPr="009D754B">
                    <w:rPr>
                      <w:bCs/>
                      <w:noProof/>
                      <w:sz w:val="20"/>
                      <w:szCs w:val="20"/>
                      <w:lang w:val="lt-LT"/>
                    </w:rPr>
                    <w:t>Pagrindžiančių dokumentų pateikti nereikalaujama</w:t>
                  </w:r>
                  <w:bookmarkStart w:id="0" w:name="_GoBack"/>
                  <w:bookmarkEnd w:id="0"/>
                </w:p>
              </w:tc>
            </w:tr>
          </w:tbl>
          <w:p w:rsidR="0032415A" w:rsidRPr="009D754B" w:rsidRDefault="0032415A" w:rsidP="00A43A2A">
            <w:pPr>
              <w:rPr>
                <w:rFonts w:eastAsia="Calibri"/>
                <w:b/>
                <w:i/>
                <w:sz w:val="20"/>
                <w:szCs w:val="20"/>
                <w:lang w:val="lt-LT" w:eastAsia="lt-LT"/>
              </w:rPr>
            </w:pPr>
          </w:p>
        </w:tc>
      </w:tr>
    </w:tbl>
    <w:p w:rsidR="0030085F" w:rsidRDefault="0030085F" w:rsidP="004E24E5">
      <w:pPr>
        <w:ind w:firstLine="993"/>
        <w:jc w:val="both"/>
        <w:rPr>
          <w:lang w:val="lt-LT"/>
        </w:rPr>
      </w:pPr>
    </w:p>
    <w:p w:rsidR="004E24E5" w:rsidRPr="004E24E5" w:rsidRDefault="004E24E5" w:rsidP="004E24E5">
      <w:pPr>
        <w:ind w:firstLine="993"/>
        <w:jc w:val="both"/>
        <w:rPr>
          <w:lang w:val="lt-LT"/>
        </w:rPr>
      </w:pPr>
      <w:r w:rsidRPr="004E24E5">
        <w:rPr>
          <w:lang w:val="lt-LT"/>
        </w:rPr>
        <w:t>Tiekėjas turi pateikti dokumentus, įrodančius parduodamos prekės atitikimą techniniams reikalavimams, nurodytiems pirkimo dokumentų techninėje specifikacijoje: tiekėjas turi pateikti gamintojo parengtą katalogą (jei toks yra) ar siūlomų prekių techninių charakteristikų aprašymus (</w:t>
      </w:r>
      <w:r w:rsidRPr="004E24E5">
        <w:rPr>
          <w:i/>
          <w:iCs/>
          <w:lang w:val="lt-LT"/>
        </w:rPr>
        <w:t>pdf</w:t>
      </w:r>
      <w:r w:rsidRPr="004E24E5">
        <w:rPr>
          <w:lang w:val="lt-LT"/>
        </w:rPr>
        <w:t xml:space="preserve"> formatu) su vertimu į lietuvių kalbą</w:t>
      </w:r>
      <w:r w:rsidR="00743F01">
        <w:rPr>
          <w:lang w:val="lt-LT"/>
        </w:rPr>
        <w:t xml:space="preserve"> (</w:t>
      </w:r>
      <w:r w:rsidR="00743F01" w:rsidRPr="00B73C85">
        <w:rPr>
          <w:lang w:val="lt-LT" w:eastAsia="lt-LT"/>
        </w:rPr>
        <w:t>vertimas į lietuvių kalbą gali būti pateikiamas tiekėjo parengtu atskiru dokumentu)</w:t>
      </w:r>
      <w:r w:rsidRPr="004E24E5">
        <w:rPr>
          <w:lang w:val="lt-LT"/>
        </w:rPr>
        <w:t xml:space="preserve"> bei nuoroda ties reikiamu parametru.</w:t>
      </w:r>
      <w:r w:rsidRPr="004E24E5">
        <w:rPr>
          <w:bCs/>
          <w:lang w:val="lt-LT"/>
        </w:rPr>
        <w:t xml:space="preserve"> </w:t>
      </w:r>
      <w:r w:rsidRPr="004E24E5">
        <w:rPr>
          <w:lang w:val="lt-LT"/>
        </w:rPr>
        <w:t>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rsidR="00A43A2A" w:rsidRDefault="00A43A2A">
      <w:pPr>
        <w:rPr>
          <w:lang w:val="lt-LT"/>
        </w:rPr>
      </w:pPr>
    </w:p>
    <w:sectPr w:rsidR="00A43A2A"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91F4D0A"/>
    <w:multiLevelType w:val="hybridMultilevel"/>
    <w:tmpl w:val="7BCCE7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87A430A"/>
    <w:multiLevelType w:val="multilevel"/>
    <w:tmpl w:val="43AE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7"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30"/>
  </w:num>
  <w:num w:numId="3">
    <w:abstractNumId w:val="11"/>
  </w:num>
  <w:num w:numId="4">
    <w:abstractNumId w:val="1"/>
  </w:num>
  <w:num w:numId="5">
    <w:abstractNumId w:val="37"/>
  </w:num>
  <w:num w:numId="6">
    <w:abstractNumId w:val="12"/>
  </w:num>
  <w:num w:numId="7">
    <w:abstractNumId w:val="38"/>
  </w:num>
  <w:num w:numId="8">
    <w:abstractNumId w:val="23"/>
  </w:num>
  <w:num w:numId="9">
    <w:abstractNumId w:val="9"/>
  </w:num>
  <w:num w:numId="10">
    <w:abstractNumId w:val="35"/>
  </w:num>
  <w:num w:numId="11">
    <w:abstractNumId w:val="34"/>
  </w:num>
  <w:num w:numId="12">
    <w:abstractNumId w:val="19"/>
  </w:num>
  <w:num w:numId="13">
    <w:abstractNumId w:val="4"/>
  </w:num>
  <w:num w:numId="14">
    <w:abstractNumId w:val="10"/>
  </w:num>
  <w:num w:numId="15">
    <w:abstractNumId w:val="14"/>
  </w:num>
  <w:num w:numId="16">
    <w:abstractNumId w:val="28"/>
  </w:num>
  <w:num w:numId="17">
    <w:abstractNumId w:val="17"/>
  </w:num>
  <w:num w:numId="18">
    <w:abstractNumId w:val="22"/>
  </w:num>
  <w:num w:numId="19">
    <w:abstractNumId w:val="25"/>
  </w:num>
  <w:num w:numId="20">
    <w:abstractNumId w:val="33"/>
  </w:num>
  <w:num w:numId="21">
    <w:abstractNumId w:val="32"/>
  </w:num>
  <w:num w:numId="22">
    <w:abstractNumId w:val="21"/>
  </w:num>
  <w:num w:numId="23">
    <w:abstractNumId w:val="18"/>
  </w:num>
  <w:num w:numId="24">
    <w:abstractNumId w:val="15"/>
  </w:num>
  <w:num w:numId="25">
    <w:abstractNumId w:val="26"/>
  </w:num>
  <w:num w:numId="26">
    <w:abstractNumId w:val="3"/>
  </w:num>
  <w:num w:numId="27">
    <w:abstractNumId w:val="31"/>
  </w:num>
  <w:num w:numId="28">
    <w:abstractNumId w:val="7"/>
  </w:num>
  <w:num w:numId="29">
    <w:abstractNumId w:val="16"/>
  </w:num>
  <w:num w:numId="30">
    <w:abstractNumId w:val="20"/>
  </w:num>
  <w:num w:numId="31">
    <w:abstractNumId w:val="36"/>
  </w:num>
  <w:num w:numId="32">
    <w:abstractNumId w:val="29"/>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3"/>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30C1"/>
    <w:rsid w:val="00025685"/>
    <w:rsid w:val="0003479E"/>
    <w:rsid w:val="00041A95"/>
    <w:rsid w:val="0005075E"/>
    <w:rsid w:val="00050CBE"/>
    <w:rsid w:val="00063BAB"/>
    <w:rsid w:val="00070DD3"/>
    <w:rsid w:val="000776A4"/>
    <w:rsid w:val="00084DF3"/>
    <w:rsid w:val="000857A5"/>
    <w:rsid w:val="00091A38"/>
    <w:rsid w:val="000945DC"/>
    <w:rsid w:val="000974D8"/>
    <w:rsid w:val="000B2EF8"/>
    <w:rsid w:val="000B35FA"/>
    <w:rsid w:val="000C4850"/>
    <w:rsid w:val="000C5789"/>
    <w:rsid w:val="000D716F"/>
    <w:rsid w:val="000F2EA6"/>
    <w:rsid w:val="000F3737"/>
    <w:rsid w:val="001012EB"/>
    <w:rsid w:val="0010222D"/>
    <w:rsid w:val="00104F72"/>
    <w:rsid w:val="00105815"/>
    <w:rsid w:val="00106010"/>
    <w:rsid w:val="00107A01"/>
    <w:rsid w:val="001107DD"/>
    <w:rsid w:val="001169D3"/>
    <w:rsid w:val="00116AD5"/>
    <w:rsid w:val="001406DE"/>
    <w:rsid w:val="00147667"/>
    <w:rsid w:val="00150612"/>
    <w:rsid w:val="001511B6"/>
    <w:rsid w:val="00155817"/>
    <w:rsid w:val="00161C95"/>
    <w:rsid w:val="00163256"/>
    <w:rsid w:val="0016463F"/>
    <w:rsid w:val="001735DD"/>
    <w:rsid w:val="00183EA4"/>
    <w:rsid w:val="001850A8"/>
    <w:rsid w:val="00190EF7"/>
    <w:rsid w:val="00197C07"/>
    <w:rsid w:val="001A1456"/>
    <w:rsid w:val="001A56E5"/>
    <w:rsid w:val="001C2F60"/>
    <w:rsid w:val="001C682A"/>
    <w:rsid w:val="001D0324"/>
    <w:rsid w:val="001D0C57"/>
    <w:rsid w:val="001D1162"/>
    <w:rsid w:val="001D192D"/>
    <w:rsid w:val="001E3FB4"/>
    <w:rsid w:val="001E4F1D"/>
    <w:rsid w:val="001E7E7C"/>
    <w:rsid w:val="001F0E80"/>
    <w:rsid w:val="001F12CA"/>
    <w:rsid w:val="001F2850"/>
    <w:rsid w:val="00201A01"/>
    <w:rsid w:val="00205266"/>
    <w:rsid w:val="00210226"/>
    <w:rsid w:val="00215D60"/>
    <w:rsid w:val="00217E2C"/>
    <w:rsid w:val="002205BF"/>
    <w:rsid w:val="00221DE1"/>
    <w:rsid w:val="00222122"/>
    <w:rsid w:val="00226F02"/>
    <w:rsid w:val="00236276"/>
    <w:rsid w:val="0024122B"/>
    <w:rsid w:val="002426EB"/>
    <w:rsid w:val="00245581"/>
    <w:rsid w:val="00257369"/>
    <w:rsid w:val="00261326"/>
    <w:rsid w:val="00262B50"/>
    <w:rsid w:val="002746FF"/>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085F"/>
    <w:rsid w:val="003045DE"/>
    <w:rsid w:val="00306894"/>
    <w:rsid w:val="00311297"/>
    <w:rsid w:val="00313061"/>
    <w:rsid w:val="00313D23"/>
    <w:rsid w:val="00323E6F"/>
    <w:rsid w:val="0032415A"/>
    <w:rsid w:val="00327E5C"/>
    <w:rsid w:val="00330EA1"/>
    <w:rsid w:val="003407F9"/>
    <w:rsid w:val="00343D02"/>
    <w:rsid w:val="00353BF6"/>
    <w:rsid w:val="00367EC9"/>
    <w:rsid w:val="00375FC2"/>
    <w:rsid w:val="0037657A"/>
    <w:rsid w:val="0038061F"/>
    <w:rsid w:val="00381A5F"/>
    <w:rsid w:val="003836E8"/>
    <w:rsid w:val="00394FFF"/>
    <w:rsid w:val="00395C7F"/>
    <w:rsid w:val="00396CD8"/>
    <w:rsid w:val="00397D7F"/>
    <w:rsid w:val="003A3313"/>
    <w:rsid w:val="003A6CEA"/>
    <w:rsid w:val="003B5CD0"/>
    <w:rsid w:val="003B64BC"/>
    <w:rsid w:val="003D123D"/>
    <w:rsid w:val="003D6278"/>
    <w:rsid w:val="003D6D2C"/>
    <w:rsid w:val="003E0F20"/>
    <w:rsid w:val="003E6A70"/>
    <w:rsid w:val="003F1887"/>
    <w:rsid w:val="003F57CB"/>
    <w:rsid w:val="003F6BDB"/>
    <w:rsid w:val="00421845"/>
    <w:rsid w:val="004242BF"/>
    <w:rsid w:val="004300A7"/>
    <w:rsid w:val="00432FBA"/>
    <w:rsid w:val="004357B7"/>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4E5"/>
    <w:rsid w:val="004E2C45"/>
    <w:rsid w:val="004F59B6"/>
    <w:rsid w:val="004F652D"/>
    <w:rsid w:val="00507578"/>
    <w:rsid w:val="00517116"/>
    <w:rsid w:val="00521A87"/>
    <w:rsid w:val="00527BFF"/>
    <w:rsid w:val="005433F1"/>
    <w:rsid w:val="0054764B"/>
    <w:rsid w:val="00550BAC"/>
    <w:rsid w:val="00552682"/>
    <w:rsid w:val="00560E5D"/>
    <w:rsid w:val="00565367"/>
    <w:rsid w:val="005669BE"/>
    <w:rsid w:val="00573FC5"/>
    <w:rsid w:val="00577A3E"/>
    <w:rsid w:val="00580142"/>
    <w:rsid w:val="005A0E7E"/>
    <w:rsid w:val="005C0250"/>
    <w:rsid w:val="005D7080"/>
    <w:rsid w:val="005D7BFA"/>
    <w:rsid w:val="005E4077"/>
    <w:rsid w:val="005E4226"/>
    <w:rsid w:val="005E720E"/>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73DF4"/>
    <w:rsid w:val="00681C9C"/>
    <w:rsid w:val="00682A0E"/>
    <w:rsid w:val="0068640F"/>
    <w:rsid w:val="00693F50"/>
    <w:rsid w:val="006A6C7E"/>
    <w:rsid w:val="006B2C88"/>
    <w:rsid w:val="006C3615"/>
    <w:rsid w:val="006C70FB"/>
    <w:rsid w:val="006C712F"/>
    <w:rsid w:val="006D6526"/>
    <w:rsid w:val="006E553A"/>
    <w:rsid w:val="006F1144"/>
    <w:rsid w:val="006F45D9"/>
    <w:rsid w:val="006F4FF1"/>
    <w:rsid w:val="00704FF1"/>
    <w:rsid w:val="00711615"/>
    <w:rsid w:val="00725DBE"/>
    <w:rsid w:val="00740D78"/>
    <w:rsid w:val="00742783"/>
    <w:rsid w:val="00743F01"/>
    <w:rsid w:val="00746A41"/>
    <w:rsid w:val="0075107D"/>
    <w:rsid w:val="00752A12"/>
    <w:rsid w:val="0076176A"/>
    <w:rsid w:val="00767DEC"/>
    <w:rsid w:val="00771A12"/>
    <w:rsid w:val="0077476C"/>
    <w:rsid w:val="00796162"/>
    <w:rsid w:val="007A29FA"/>
    <w:rsid w:val="007A5C68"/>
    <w:rsid w:val="007B3A03"/>
    <w:rsid w:val="007B580A"/>
    <w:rsid w:val="007C4389"/>
    <w:rsid w:val="007D7F47"/>
    <w:rsid w:val="007F3287"/>
    <w:rsid w:val="007F49A4"/>
    <w:rsid w:val="007F7565"/>
    <w:rsid w:val="00803AFD"/>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348A"/>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80E78"/>
    <w:rsid w:val="009823A1"/>
    <w:rsid w:val="009A3424"/>
    <w:rsid w:val="009A67BA"/>
    <w:rsid w:val="009C05D7"/>
    <w:rsid w:val="009C66FB"/>
    <w:rsid w:val="009C7079"/>
    <w:rsid w:val="009D4ACD"/>
    <w:rsid w:val="009D4F8F"/>
    <w:rsid w:val="009D754B"/>
    <w:rsid w:val="009D7806"/>
    <w:rsid w:val="009F19C9"/>
    <w:rsid w:val="00A0294B"/>
    <w:rsid w:val="00A10E99"/>
    <w:rsid w:val="00A14D09"/>
    <w:rsid w:val="00A167B8"/>
    <w:rsid w:val="00A16FA8"/>
    <w:rsid w:val="00A248A1"/>
    <w:rsid w:val="00A270E5"/>
    <w:rsid w:val="00A43A2A"/>
    <w:rsid w:val="00A4607A"/>
    <w:rsid w:val="00A466E9"/>
    <w:rsid w:val="00A5072C"/>
    <w:rsid w:val="00A613EF"/>
    <w:rsid w:val="00A70545"/>
    <w:rsid w:val="00A71EEF"/>
    <w:rsid w:val="00A8491D"/>
    <w:rsid w:val="00A85AEF"/>
    <w:rsid w:val="00A86BE7"/>
    <w:rsid w:val="00A903F7"/>
    <w:rsid w:val="00A93E02"/>
    <w:rsid w:val="00A96EFC"/>
    <w:rsid w:val="00AB1C02"/>
    <w:rsid w:val="00AB2DE9"/>
    <w:rsid w:val="00AB6B39"/>
    <w:rsid w:val="00AC3DF1"/>
    <w:rsid w:val="00AD64FE"/>
    <w:rsid w:val="00AD7C74"/>
    <w:rsid w:val="00AE400E"/>
    <w:rsid w:val="00AF556E"/>
    <w:rsid w:val="00AF565F"/>
    <w:rsid w:val="00B01754"/>
    <w:rsid w:val="00B020A2"/>
    <w:rsid w:val="00B205C9"/>
    <w:rsid w:val="00B24756"/>
    <w:rsid w:val="00B24F7A"/>
    <w:rsid w:val="00B52A95"/>
    <w:rsid w:val="00B54401"/>
    <w:rsid w:val="00B623B5"/>
    <w:rsid w:val="00B638C3"/>
    <w:rsid w:val="00B66A37"/>
    <w:rsid w:val="00B729BF"/>
    <w:rsid w:val="00B73C85"/>
    <w:rsid w:val="00B81EB0"/>
    <w:rsid w:val="00BA12DB"/>
    <w:rsid w:val="00BA3C21"/>
    <w:rsid w:val="00BB61DB"/>
    <w:rsid w:val="00BC1718"/>
    <w:rsid w:val="00BD0407"/>
    <w:rsid w:val="00BD2BD0"/>
    <w:rsid w:val="00BD3386"/>
    <w:rsid w:val="00BD7065"/>
    <w:rsid w:val="00BD7B05"/>
    <w:rsid w:val="00BE051C"/>
    <w:rsid w:val="00BE20DD"/>
    <w:rsid w:val="00BE64A6"/>
    <w:rsid w:val="00BF2B3B"/>
    <w:rsid w:val="00BF3C99"/>
    <w:rsid w:val="00BF6A76"/>
    <w:rsid w:val="00C06A07"/>
    <w:rsid w:val="00C126F7"/>
    <w:rsid w:val="00C13B59"/>
    <w:rsid w:val="00C16692"/>
    <w:rsid w:val="00C22307"/>
    <w:rsid w:val="00C25CC4"/>
    <w:rsid w:val="00C2775C"/>
    <w:rsid w:val="00C2777B"/>
    <w:rsid w:val="00C27833"/>
    <w:rsid w:val="00C27E3C"/>
    <w:rsid w:val="00C34D8C"/>
    <w:rsid w:val="00C35A47"/>
    <w:rsid w:val="00C37340"/>
    <w:rsid w:val="00C41CA5"/>
    <w:rsid w:val="00C5155B"/>
    <w:rsid w:val="00C5299E"/>
    <w:rsid w:val="00C636D7"/>
    <w:rsid w:val="00C754BD"/>
    <w:rsid w:val="00C76A00"/>
    <w:rsid w:val="00C85F69"/>
    <w:rsid w:val="00C86D55"/>
    <w:rsid w:val="00C913F2"/>
    <w:rsid w:val="00C9227C"/>
    <w:rsid w:val="00C94BAF"/>
    <w:rsid w:val="00C94D93"/>
    <w:rsid w:val="00C959E3"/>
    <w:rsid w:val="00C97E42"/>
    <w:rsid w:val="00CA38BF"/>
    <w:rsid w:val="00CA52E5"/>
    <w:rsid w:val="00CA5377"/>
    <w:rsid w:val="00CB3303"/>
    <w:rsid w:val="00CB6A99"/>
    <w:rsid w:val="00CC3124"/>
    <w:rsid w:val="00CC4481"/>
    <w:rsid w:val="00CC4F3D"/>
    <w:rsid w:val="00CC562E"/>
    <w:rsid w:val="00CD0C2D"/>
    <w:rsid w:val="00CD3322"/>
    <w:rsid w:val="00CE7986"/>
    <w:rsid w:val="00CE79E0"/>
    <w:rsid w:val="00CF2460"/>
    <w:rsid w:val="00D13333"/>
    <w:rsid w:val="00D1542F"/>
    <w:rsid w:val="00D26DB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C6111"/>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5E3C"/>
    <w:rsid w:val="00E76D21"/>
    <w:rsid w:val="00E77F11"/>
    <w:rsid w:val="00E810E5"/>
    <w:rsid w:val="00E84F84"/>
    <w:rsid w:val="00E93EED"/>
    <w:rsid w:val="00E94532"/>
    <w:rsid w:val="00E94E1A"/>
    <w:rsid w:val="00E95608"/>
    <w:rsid w:val="00EA1290"/>
    <w:rsid w:val="00EA6E46"/>
    <w:rsid w:val="00EB6834"/>
    <w:rsid w:val="00EC36D4"/>
    <w:rsid w:val="00EC65F8"/>
    <w:rsid w:val="00EC6950"/>
    <w:rsid w:val="00ED0341"/>
    <w:rsid w:val="00EE706A"/>
    <w:rsid w:val="00EF6E2F"/>
    <w:rsid w:val="00F0419C"/>
    <w:rsid w:val="00F043AA"/>
    <w:rsid w:val="00F209DE"/>
    <w:rsid w:val="00F269D8"/>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50F9"/>
    <w:rsid w:val="00FF6A4C"/>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C570DF9-2D19-404A-B8A6-670E7ACE3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uiPriority w:val="22"/>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47FDF-4D69-4040-8A52-566D20A89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1033</Words>
  <Characters>5894</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7</cp:revision>
  <cp:lastPrinted>2018-08-06T10:55:00Z</cp:lastPrinted>
  <dcterms:created xsi:type="dcterms:W3CDTF">2025-07-23T08:43:00Z</dcterms:created>
  <dcterms:modified xsi:type="dcterms:W3CDTF">2025-07-23T10:58:00Z</dcterms:modified>
</cp:coreProperties>
</file>